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2020年度自然资源工程技术人才初次职称考核认定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和跨区域、跨单位专业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技术人才职称确认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申报人员审核汇总表</w:t>
      </w:r>
    </w:p>
    <w:p>
      <w:pPr>
        <w:jc w:val="left"/>
        <w:rPr>
          <w:rFonts w:hint="eastAsia" w:ascii="Times New Roman" w:hAnsi="Times New Roman" w:eastAsia="宋体" w:cs="宋体"/>
          <w:b/>
          <w:bCs/>
          <w:sz w:val="3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lang w:bidi="ar"/>
        </w:rPr>
        <w:t>填报单位名称（盖公章）：</w:t>
      </w:r>
      <w:r>
        <w:rPr>
          <w:rFonts w:hint="eastAsia" w:ascii="Times New Roman" w:hAnsi="Times New Roman" w:eastAsia="宋体" w:cs="宋体"/>
          <w:color w:val="000000"/>
          <w:sz w:val="22"/>
        </w:rPr>
        <w:t xml:space="preserve">                                                                             填报日期：    年  月  日</w:t>
      </w:r>
    </w:p>
    <w:tbl>
      <w:tblPr>
        <w:tblStyle w:val="3"/>
        <w:tblW w:w="15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38"/>
        <w:gridCol w:w="669"/>
        <w:gridCol w:w="953"/>
        <w:gridCol w:w="1099"/>
        <w:gridCol w:w="839"/>
        <w:gridCol w:w="872"/>
        <w:gridCol w:w="1008"/>
        <w:gridCol w:w="624"/>
        <w:gridCol w:w="696"/>
        <w:gridCol w:w="696"/>
        <w:gridCol w:w="756"/>
        <w:gridCol w:w="850"/>
        <w:gridCol w:w="850"/>
        <w:gridCol w:w="850"/>
        <w:gridCol w:w="964"/>
        <w:gridCol w:w="850"/>
        <w:gridCol w:w="923"/>
        <w:gridCol w:w="6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联系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身份证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号码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通讯地址及邮箱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本专业最高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学历(学位)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所学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参加工作时间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原取得资格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原资格取得时间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原职称发证单位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现认定（确认）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 w:bidi="ar"/>
              </w:rPr>
              <w:t>现认定（确认）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lang w:eastAsia="zh-CN"/>
              </w:rPr>
              <w:t>现从事专业技术工作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单位属性（省级、XX市）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公示期间投诉情况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投诉处理情况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</w:tbl>
    <w:p>
      <w:pPr>
        <w:spacing w:beforeLines="0" w:afterLines="0" w:line="580" w:lineRule="exact"/>
        <w:jc w:val="left"/>
        <w:rPr>
          <w:rFonts w:hint="eastAsia"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 w:bidi="ar"/>
        </w:rPr>
        <w:t>注：在“备注”栏注明“认定”或“确认”。</w:t>
      </w: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709E"/>
    <w:rsid w:val="180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2020-09-30T01:02:00Z</dcterms:created>
  <dc:creator>袁国铖</dc:creator>
  <cp:lastModifiedBy>袁国铖</cp:lastModifiedBy>
  <dcterms:modified xsi:type="dcterms:W3CDTF">2020-09-30T01:06:47Z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