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eastAsia="zh-CN"/>
        </w:rPr>
        <w:t>附件</w:t>
      </w:r>
      <w:r>
        <w:rPr>
          <w:rFonts w:hint="eastAsia" w:ascii="Times New Roman" w:hAnsi="Times New Roman" w:eastAsia="仿宋"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eastAsia="仿宋_GB2312"/>
          <w:lang w:val="en-US" w:eastAsia="zh-CN"/>
        </w:rPr>
      </w:pPr>
      <w:r>
        <w:rPr>
          <w:rFonts w:hint="eastAsia"/>
          <w:lang w:val="en-US" w:eastAsia="zh-CN"/>
        </w:rPr>
        <w:t xml:space="preserve">                   </w:t>
      </w:r>
      <w:r>
        <w:rPr>
          <w:rFonts w:hint="eastAsia" w:ascii="仿宋" w:hAnsi="仿宋" w:eastAsia="仿宋" w:cs="仿宋"/>
          <w:spacing w:val="-3"/>
          <w:sz w:val="28"/>
          <w:szCs w:val="28"/>
          <w:lang w:eastAsia="zh-CN"/>
        </w:rPr>
        <w:t>粤自然资（地市名称）测不予〔年份〕</w:t>
      </w:r>
      <w:r>
        <w:rPr>
          <w:rFonts w:hint="eastAsia" w:ascii="仿宋" w:hAnsi="仿宋" w:eastAsia="仿宋" w:cs="仿宋"/>
          <w:spacing w:val="-3"/>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sz w:val="44"/>
          <w:szCs w:val="44"/>
          <w:lang w:eastAsia="zh-CN"/>
        </w:rPr>
      </w:pPr>
      <w:r>
        <w:rPr>
          <w:rFonts w:hint="eastAsia" w:ascii="Times New Roman" w:hAnsi="Times New Roman" w:eastAsia="方正小标宋简体" w:cs="Times New Roman"/>
          <w:b w:val="0"/>
          <w:bCs/>
          <w:sz w:val="44"/>
          <w:szCs w:val="44"/>
          <w:lang w:eastAsia="zh-CN"/>
        </w:rPr>
        <w:t>广东省自然资源厅</w:t>
      </w:r>
      <w:r>
        <w:rPr>
          <w:rFonts w:hint="default" w:ascii="Times New Roman" w:hAnsi="Times New Roman" w:eastAsia="方正小标宋简体" w:cs="Times New Roman"/>
          <w:b w:val="0"/>
          <w:bCs/>
          <w:sz w:val="44"/>
          <w:szCs w:val="44"/>
        </w:rPr>
        <w:t>关于</w:t>
      </w:r>
      <w:r>
        <w:rPr>
          <w:rFonts w:hint="eastAsia" w:ascii="Times New Roman" w:hAnsi="Times New Roman" w:eastAsia="方正小标宋简体" w:cs="Times New Roman"/>
          <w:b w:val="0"/>
          <w:bCs/>
          <w:sz w:val="44"/>
          <w:szCs w:val="44"/>
          <w:lang w:eastAsia="zh-CN"/>
        </w:rPr>
        <w:t>不予</w:t>
      </w:r>
      <w:r>
        <w:rPr>
          <w:rFonts w:hint="default" w:ascii="Times New Roman" w:hAnsi="Times New Roman" w:eastAsia="方正小标宋简体" w:cs="Times New Roman"/>
          <w:b w:val="0"/>
          <w:bCs/>
          <w:sz w:val="44"/>
          <w:szCs w:val="44"/>
        </w:rPr>
        <w:t>测绘资质</w:t>
      </w:r>
      <w:r>
        <w:rPr>
          <w:rFonts w:hint="eastAsia" w:ascii="Times New Roman" w:hAnsi="Times New Roman" w:eastAsia="方正小标宋简体" w:cs="Times New Roman"/>
          <w:b w:val="0"/>
          <w:bCs/>
          <w:sz w:val="44"/>
          <w:szCs w:val="44"/>
          <w:lang w:eastAsia="zh-CN"/>
        </w:rPr>
        <w:t>许可决定</w:t>
      </w:r>
      <w:r>
        <w:rPr>
          <w:rFonts w:hint="default" w:ascii="Times New Roman" w:hAnsi="Times New Roman" w:eastAsia="方正小标宋简体" w:cs="Times New Roman"/>
          <w:b w:val="0"/>
          <w:bCs/>
          <w:sz w:val="44"/>
          <w:szCs w:val="44"/>
        </w:rPr>
        <w:t>的</w:t>
      </w:r>
      <w:r>
        <w:rPr>
          <w:rFonts w:hint="eastAsia" w:ascii="Times New Roman" w:hAnsi="Times New Roman" w:eastAsia="方正小标宋简体" w:cs="Times New Roman"/>
          <w:b w:val="0"/>
          <w:bCs/>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××单位：（与法人证书名字一致）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经审查，你单位于</w:t>
      </w:r>
      <w:r>
        <w:rPr>
          <w:rFonts w:hint="eastAsia" w:ascii="仿宋" w:hAnsi="仿宋" w:eastAsia="仿宋" w:cs="仿宋"/>
          <w:b w:val="0"/>
          <w:bCs w:val="0"/>
          <w:color w:val="000000"/>
          <w:sz w:val="32"/>
          <w:szCs w:val="32"/>
          <w:lang w:val="en-US" w:eastAsia="zh-CN"/>
        </w:rPr>
        <w:t>×年×月×日提交的测绘资质申请，不符合法定条件和标准（具体理由见附页）。依据</w:t>
      </w:r>
      <w:r>
        <w:rPr>
          <w:rFonts w:hint="eastAsia" w:ascii="仿宋" w:hAnsi="仿宋" w:eastAsia="仿宋" w:cs="仿宋"/>
          <w:b w:val="0"/>
          <w:bCs w:val="0"/>
          <w:i w:val="0"/>
          <w:caps w:val="0"/>
          <w:color w:val="000000"/>
          <w:spacing w:val="0"/>
          <w:sz w:val="32"/>
          <w:szCs w:val="32"/>
          <w:u w:val="none"/>
          <w:shd w:val="clear" w:color="auto" w:fill="FFFFFF"/>
        </w:rPr>
        <w:t>《中华人民共和国行政</w:t>
      </w:r>
      <w:r>
        <w:rPr>
          <w:rFonts w:hint="eastAsia" w:ascii="仿宋" w:hAnsi="仿宋" w:eastAsia="仿宋" w:cs="仿宋"/>
          <w:b w:val="0"/>
          <w:bCs w:val="0"/>
          <w:i w:val="0"/>
          <w:caps w:val="0"/>
          <w:color w:val="000000"/>
          <w:spacing w:val="0"/>
          <w:sz w:val="32"/>
          <w:szCs w:val="32"/>
          <w:u w:val="none"/>
          <w:shd w:val="clear" w:color="auto" w:fill="FFFFFF"/>
          <w:lang w:eastAsia="zh-CN"/>
        </w:rPr>
        <w:t>许可</w:t>
      </w:r>
      <w:r>
        <w:rPr>
          <w:rFonts w:hint="eastAsia" w:ascii="仿宋" w:hAnsi="仿宋" w:eastAsia="仿宋" w:cs="仿宋"/>
          <w:b w:val="0"/>
          <w:bCs w:val="0"/>
          <w:i w:val="0"/>
          <w:caps w:val="0"/>
          <w:color w:val="000000"/>
          <w:spacing w:val="0"/>
          <w:sz w:val="32"/>
          <w:szCs w:val="32"/>
          <w:u w:val="none"/>
          <w:shd w:val="clear" w:color="auto" w:fill="FFFFFF"/>
        </w:rPr>
        <w:t>法》</w:t>
      </w:r>
      <w:r>
        <w:rPr>
          <w:rFonts w:hint="default" w:ascii="Times New Roman" w:hAnsi="Times New Roman" w:eastAsia="仿宋_GB2312" w:cs="Times New Roman"/>
          <w:b w:val="0"/>
          <w:bCs w:val="0"/>
          <w:kern w:val="0"/>
          <w:sz w:val="32"/>
          <w:szCs w:val="32"/>
          <w:lang w:val="en-US" w:eastAsia="zh-CN" w:bidi="ar"/>
        </w:rPr>
        <w:t>《自然资源部办公厅关于印发测绘资质管理办法和测绘资质分类分级标准的通知》（自然资办发〔2021〕43号）</w:t>
      </w:r>
      <w:r>
        <w:rPr>
          <w:rFonts w:hint="eastAsia" w:ascii="仿宋" w:hAnsi="仿宋" w:eastAsia="仿宋" w:cs="仿宋"/>
          <w:b w:val="0"/>
          <w:bCs w:val="0"/>
          <w:color w:val="000000"/>
          <w:sz w:val="32"/>
          <w:szCs w:val="32"/>
          <w:lang w:val="en-US" w:eastAsia="zh-CN"/>
        </w:rPr>
        <w:t>等规定，本机关决定不予你单位测绘资质</w:t>
      </w:r>
      <w:bookmarkStart w:id="0" w:name="_GoBack"/>
      <w:bookmarkEnd w:id="0"/>
      <w:r>
        <w:rPr>
          <w:rFonts w:hint="eastAsia" w:ascii="仿宋" w:hAnsi="仿宋" w:eastAsia="仿宋" w:cs="仿宋"/>
          <w:b w:val="0"/>
          <w:bCs w:val="0"/>
          <w:color w:val="000000"/>
          <w:sz w:val="32"/>
          <w:szCs w:val="32"/>
          <w:lang w:val="en-US" w:eastAsia="zh-CN"/>
        </w:rPr>
        <w:t>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i w:val="0"/>
          <w:caps w:val="0"/>
          <w:color w:val="000000"/>
          <w:spacing w:val="0"/>
          <w:sz w:val="32"/>
          <w:szCs w:val="32"/>
          <w:u w:val="none"/>
          <w:shd w:val="clear" w:color="auto" w:fill="FFFFFF"/>
        </w:rPr>
      </w:pPr>
      <w:r>
        <w:rPr>
          <w:rFonts w:hint="eastAsia" w:ascii="仿宋" w:hAnsi="仿宋" w:eastAsia="仿宋" w:cs="仿宋"/>
          <w:b w:val="0"/>
          <w:bCs w:val="0"/>
          <w:color w:val="000000"/>
          <w:sz w:val="32"/>
          <w:szCs w:val="32"/>
          <w:lang w:val="en-US" w:eastAsia="zh-CN"/>
        </w:rPr>
        <w:t>你（单位）对本决定有异议的，可以按照《中华人民共和国行政复议</w:t>
      </w:r>
      <w:r>
        <w:rPr>
          <w:rFonts w:hint="eastAsia" w:ascii="仿宋" w:hAnsi="仿宋" w:eastAsia="仿宋" w:cs="仿宋"/>
          <w:b w:val="0"/>
          <w:bCs w:val="0"/>
          <w:i w:val="0"/>
          <w:caps w:val="0"/>
          <w:color w:val="000000"/>
          <w:spacing w:val="0"/>
          <w:sz w:val="32"/>
          <w:szCs w:val="32"/>
          <w:u w:val="none"/>
          <w:shd w:val="clear" w:color="auto" w:fill="FFFFFF"/>
        </w:rPr>
        <w:t>法》</w:t>
      </w:r>
      <w:r>
        <w:rPr>
          <w:rFonts w:hint="eastAsia" w:ascii="仿宋" w:hAnsi="仿宋" w:eastAsia="仿宋" w:cs="仿宋"/>
          <w:b w:val="0"/>
          <w:bCs w:val="0"/>
          <w:i w:val="0"/>
          <w:caps w:val="0"/>
          <w:color w:val="000000"/>
          <w:spacing w:val="0"/>
          <w:sz w:val="32"/>
          <w:szCs w:val="32"/>
          <w:u w:val="none"/>
          <w:shd w:val="clear" w:color="auto" w:fill="FFFFFF"/>
          <w:lang w:eastAsia="zh-CN"/>
        </w:rPr>
        <w:t>等</w:t>
      </w:r>
      <w:r>
        <w:rPr>
          <w:rFonts w:hint="eastAsia" w:ascii="仿宋" w:hAnsi="仿宋" w:eastAsia="仿宋" w:cs="仿宋"/>
          <w:b w:val="0"/>
          <w:bCs w:val="0"/>
          <w:i w:val="0"/>
          <w:caps w:val="0"/>
          <w:color w:val="000000"/>
          <w:spacing w:val="0"/>
          <w:sz w:val="32"/>
          <w:szCs w:val="32"/>
          <w:u w:val="none"/>
          <w:shd w:val="clear" w:color="auto" w:fill="FFFFFF"/>
        </w:rPr>
        <w:t>规定，自本通知书收到之日起</w:t>
      </w:r>
      <w:r>
        <w:rPr>
          <w:rFonts w:hint="eastAsia" w:ascii="仿宋" w:hAnsi="仿宋" w:eastAsia="仿宋" w:cs="仿宋"/>
          <w:b w:val="0"/>
          <w:bCs w:val="0"/>
          <w:i w:val="0"/>
          <w:caps w:val="0"/>
          <w:color w:val="000000"/>
          <w:spacing w:val="0"/>
          <w:sz w:val="32"/>
          <w:szCs w:val="32"/>
          <w:u w:val="none"/>
          <w:shd w:val="clear" w:color="auto" w:fill="FFFFFF"/>
          <w:lang w:val="en-US" w:eastAsia="zh-CN"/>
        </w:rPr>
        <w:t>60</w:t>
      </w:r>
      <w:r>
        <w:rPr>
          <w:rFonts w:hint="eastAsia" w:ascii="仿宋" w:hAnsi="仿宋" w:eastAsia="仿宋" w:cs="仿宋"/>
          <w:b w:val="0"/>
          <w:bCs w:val="0"/>
          <w:i w:val="0"/>
          <w:caps w:val="0"/>
          <w:color w:val="000000"/>
          <w:spacing w:val="0"/>
          <w:sz w:val="32"/>
          <w:szCs w:val="32"/>
          <w:u w:val="none"/>
          <w:shd w:val="clear" w:color="auto" w:fill="FFFFFF"/>
        </w:rPr>
        <w:t>日内申请行政复议，也可以按照《中华人民共和国行政诉讼法》相关规定，自作出不予许可决定之日起6个月内提起行政诉讼。</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广东省</w:t>
      </w:r>
      <w:r>
        <w:rPr>
          <w:rFonts w:hint="eastAsia" w:ascii="仿宋" w:hAnsi="仿宋" w:eastAsia="仿宋" w:cs="仿宋"/>
          <w:b w:val="0"/>
          <w:bCs w:val="0"/>
          <w:color w:val="000000"/>
          <w:sz w:val="32"/>
          <w:szCs w:val="32"/>
          <w:lang w:eastAsia="zh-CN"/>
        </w:rPr>
        <w:t>自然</w:t>
      </w:r>
      <w:r>
        <w:rPr>
          <w:rFonts w:hint="eastAsia" w:ascii="仿宋" w:hAnsi="仿宋" w:eastAsia="仿宋" w:cs="仿宋"/>
          <w:b w:val="0"/>
          <w:bCs w:val="0"/>
          <w:color w:val="000000"/>
          <w:sz w:val="32"/>
          <w:szCs w:val="32"/>
        </w:rPr>
        <w:t>资源厅</w:t>
      </w:r>
    </w:p>
    <w:p>
      <w:pPr>
        <w:keepNext w:val="0"/>
        <w:keepLines w:val="0"/>
        <w:pageBreakBefore w:val="0"/>
        <w:widowControl w:val="0"/>
        <w:kinsoku/>
        <w:wordWrap/>
        <w:overflowPunct/>
        <w:topLinePunct w:val="0"/>
        <w:autoSpaceDE/>
        <w:autoSpaceDN/>
        <w:bidi w:val="0"/>
        <w:adjustRightInd/>
        <w:snapToGrid/>
        <w:spacing w:line="580" w:lineRule="exact"/>
        <w:ind w:firstLine="2560" w:firstLineChars="8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（盖</w:t>
      </w:r>
      <w:r>
        <w:rPr>
          <w:rFonts w:hint="eastAsia" w:ascii="仿宋" w:hAnsi="仿宋" w:eastAsia="仿宋" w:cs="仿宋"/>
          <w:b w:val="0"/>
          <w:bCs w:val="0"/>
          <w:color w:val="000000"/>
          <w:kern w:val="0"/>
          <w:sz w:val="32"/>
          <w:szCs w:val="32"/>
          <w:lang w:val="en-US" w:eastAsia="zh-CN"/>
        </w:rPr>
        <w:t>广东省自然资源厅审批专用章1-22</w:t>
      </w:r>
      <w:r>
        <w:rPr>
          <w:rFonts w:hint="eastAsia" w:ascii="仿宋" w:hAnsi="仿宋" w:eastAsia="仿宋" w:cs="仿宋"/>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仿宋"/>
          <w:lang w:val="en-US" w:eastAsia="zh-CN"/>
        </w:rPr>
        <w:sectPr>
          <w:pgSz w:w="11906" w:h="16838"/>
          <w:pgMar w:top="1440" w:right="1803" w:bottom="1440" w:left="1803" w:header="851" w:footer="992" w:gutter="0"/>
          <w:cols w:space="720" w:num="1"/>
          <w:rtlGutter w:val="0"/>
          <w:docGrid w:type="lines" w:linePitch="436" w:charSpace="0"/>
        </w:sect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月</w:t>
      </w:r>
      <w:r>
        <w:rPr>
          <w:rFonts w:hint="eastAsia" w:eastAsia="仿宋" w:cs="Times New Roman"/>
          <w:color w:val="000000"/>
          <w:sz w:val="32"/>
          <w:szCs w:val="32"/>
          <w:lang w:val="en-US" w:eastAsia="zh-CN"/>
        </w:rPr>
        <w:t xml:space="preserve"> 日</w:t>
      </w:r>
    </w:p>
    <w:p/>
    <w:sectPr>
      <w:pgSz w:w="11906" w:h="16838"/>
      <w:pgMar w:top="1440" w:right="1803" w:bottom="1440" w:left="1803" w:header="851" w:footer="992" w:gutter="0"/>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FSA">
    <w:panose1 w:val="02010604000000000000"/>
    <w:charset w:val="00"/>
    <w:family w:val="auto"/>
    <w:pitch w:val="default"/>
    <w:sig w:usb0="00000000" w:usb1="00000000" w:usb2="00000000" w:usb3="00000000" w:csb0="00000000" w:csb1="00000000"/>
  </w:font>
  <w:font w:name="FSB">
    <w:panose1 w:val="02010604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4079F"/>
    <w:rsid w:val="20642793"/>
    <w:rsid w:val="33CE0370"/>
    <w:rsid w:val="55C4079F"/>
    <w:rsid w:val="60AF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2021-07-07T08:04:00Z</dcterms:created>
  <dc:creator>郭凯</dc:creator>
  <cp:lastModifiedBy>郭凯</cp:lastModifiedBy>
  <cp:lastPrinted>2021-07-08T01:59:57Z</cp:lastPrinted>
  <dcterms:modified xsi:type="dcterms:W3CDTF">2021-07-08T02:54:12Z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