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6-2</w:t>
      </w:r>
    </w:p>
    <w:p>
      <w:pPr>
        <w:spacing w:line="560" w:lineRule="exact"/>
        <w:ind w:left="2109" w:leftChars="1" w:hanging="2107" w:hangingChars="477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left="2109" w:leftChars="1" w:hanging="2107" w:hangingChars="477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100" w:leftChars="1" w:hanging="2098" w:hangingChars="477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地质灾害防治三年行动先进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857" w:leftChars="1" w:hanging="2855" w:hangingChars="649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 荐 审 批 表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rPr>
          <w:rFonts w:hint="eastAsia" w:ascii="仿宋_GB2312"/>
          <w:sz w:val="44"/>
          <w:szCs w:val="44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Cs w:val="30"/>
        </w:rPr>
      </w:pPr>
    </w:p>
    <w:p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姓    名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        </w:t>
      </w:r>
    </w:p>
    <w:p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工作单位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        </w:t>
      </w:r>
    </w:p>
    <w:p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   </w:t>
      </w:r>
    </w:p>
    <w:p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填报时间：二Ｏ二二年   月    日</w:t>
      </w:r>
    </w:p>
    <w:p>
      <w:pPr>
        <w:spacing w:line="560" w:lineRule="exact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</w:rPr>
        <w:t>填 表 说 明</w:t>
      </w:r>
    </w:p>
    <w:p>
      <w:pPr>
        <w:spacing w:line="560" w:lineRule="exact"/>
        <w:jc w:val="center"/>
        <w:rPr>
          <w:rFonts w:hint="eastAsia" w:ascii="仿宋_GB2312"/>
          <w:b/>
        </w:rPr>
      </w:pP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一、本表是推荐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地质灾害防治三年行动先进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用表。</w:t>
      </w:r>
    </w:p>
    <w:p>
      <w:pPr>
        <w:pStyle w:val="3"/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二、本表用打印方式填写，字体用仿宋小四号字，数字统一使用阿拉伯数字；对无相关情况的栏目，请填写“无”，不能留空白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三、“推荐单位”指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省、</w:t>
      </w:r>
      <w:r>
        <w:rPr>
          <w:rFonts w:hint="default" w:ascii="Times New Roman" w:hAnsi="Times New Roman" w:eastAsia="仿宋_GB2312" w:cs="仿宋_GB2312"/>
          <w:color w:val="000000"/>
          <w:sz w:val="32"/>
          <w:szCs w:val="22"/>
        </w:rPr>
        <w:t>地级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以上市、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县（市、区）自然资源主管部门，</w:t>
      </w:r>
      <w:r>
        <w:rPr>
          <w:rFonts w:hint="default" w:ascii="Times New Roman" w:hAnsi="Times New Roman" w:eastAsia="仿宋_GB2312" w:cs="仿宋_GB2312"/>
          <w:color w:val="000000"/>
          <w:sz w:val="32"/>
          <w:szCs w:val="22"/>
        </w:rPr>
        <w:t>省有关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单位，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各有关企业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四、填写内容必须准确；工作单位填写全称，职务、职称等要详细填写；籍贯填写格式为XX省XX市（县）；“所属单位”指其上一级单位或机构，须填写全称。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四、证件类型根据个人证件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选填身份证、军官证、护照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五、何时何地受过何种奖励是指曾获得的地市级以上奖励。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六、个人简历从初中毕业或学徒工填写，时间详细到月份，不得断档。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七、主要先进事迹要求重点突出，字数2000字左右，可另行附页。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推荐先进集体分别由本级以上的县级、市级、省级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人力资源社会保障、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自然资源行政主管部门或各有关推荐部门加具意见并盖公章后上报。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46" w:bottom="1440" w:left="1746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九、此表上报一式5份，规格为A4纸。</w:t>
      </w:r>
    </w:p>
    <w:p>
      <w:pPr>
        <w:spacing w:line="560" w:lineRule="exact"/>
        <w:jc w:val="center"/>
        <w:rPr>
          <w:rFonts w:ascii="仿宋_GB2312" w:eastAsia="仿宋_GB2312"/>
          <w:sz w:val="32"/>
        </w:rPr>
      </w:pPr>
    </w:p>
    <w:tbl>
      <w:tblPr>
        <w:tblStyle w:val="6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03"/>
        <w:gridCol w:w="1240"/>
        <w:gridCol w:w="1088"/>
        <w:gridCol w:w="1256"/>
        <w:gridCol w:w="811"/>
        <w:gridCol w:w="70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（近期2寸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正面半身免冠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位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行政级别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2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  励</w:t>
            </w:r>
          </w:p>
        </w:tc>
        <w:tc>
          <w:tcPr>
            <w:tcW w:w="742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    分</w:t>
            </w:r>
          </w:p>
        </w:tc>
        <w:tc>
          <w:tcPr>
            <w:tcW w:w="74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1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42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65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主要先进事迹（2000字左右）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9" w:hRule="atLeast"/>
        </w:trPr>
        <w:tc>
          <w:tcPr>
            <w:tcW w:w="86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或部门意见</w:t>
            </w:r>
          </w:p>
        </w:tc>
        <w:tc>
          <w:tcPr>
            <w:tcW w:w="7426" w:type="dxa"/>
            <w:gridSpan w:val="7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25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（盖  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月    日</w:t>
            </w:r>
          </w:p>
        </w:tc>
      </w:tr>
    </w:tbl>
    <w:p/>
    <w:tbl>
      <w:tblPr>
        <w:tblStyle w:val="6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3041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各级人力资源社会保障、自然资源行政主管部门推荐审核意见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县级人力资源社会保障、自然资源行政主管部门意见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地市级人力资源社会保障、自然资源行政主管部门意见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省级人力资源社会保障、自然资源行政主管部门意见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912D2"/>
    <w:rsid w:val="0C2912D2"/>
    <w:rsid w:val="14640C00"/>
    <w:rsid w:val="1A1A4728"/>
    <w:rsid w:val="1BB00727"/>
    <w:rsid w:val="337D0C59"/>
    <w:rsid w:val="48ED7FD9"/>
    <w:rsid w:val="5FF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2022-11-02T08:17:00Z</dcterms:created>
  <dc:creator>陈锋</dc:creator>
  <cp:lastModifiedBy>陈锋</cp:lastModifiedBy>
  <dcterms:modified xsi:type="dcterms:W3CDTF">2022-11-23T09:50:56Z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BF174D444F9144D4AF5A473EA6DA86FE</vt:lpwstr>
  </property>
</Properties>
</file>