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kern w:val="0"/>
          <w:sz w:val="32"/>
          <w:szCs w:val="32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广东省第三届古生物化石专家委员会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拟任委员名单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主  任：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余云州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广东省自然资源厅党组成员、副厅长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150"/>
        <w:jc w:val="left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 xml:space="preserve"> 副主任：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黄启星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广东省自然资源厅矿产资源管理处处长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黄志国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广东省自然资源厅矿产资源管理处副处长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张昊楠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国家古生物化石专家委员会办公室副主任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798" w:leftChars="304" w:right="0" w:hanging="160" w:firstLineChars="0"/>
        <w:jc w:val="left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委  员：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刘春莲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中山大学地球科学与工程学院教授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任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首都师范大学生命科学学院教授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欧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中国地质大学教授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中国科学院古脊椎动物与古人类研究所副研究员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蒋顺兴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中国科学院古脊椎动物与古人类研究所副研究员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王旭日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中国地质科学院地质研究所研究员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黄康有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中山大学地球科学与工程学院副教授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牟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林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中国科学院南京地质古生物研究所工程师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吴文昊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吉林大学古生物学与地层学研究中心副教授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刘风香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中国地质博物馆正高级工程师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周长付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山东科技大学地球科学与工程学院教授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李秀芹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国家海洋局南海环境监测中心高级工程师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周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广州海洋地质调查局正高级工程师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芳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广州海洋地质调查局正高级工程师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聪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广州海洋地质调查局高级工程师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许汉森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广东省地质调查院正高级工程师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林小明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广东省地质调查院正高级工程师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李宏卫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广东省地质调查院高级工程师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杜衍礼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河源市恐龙博物馆副研究馆员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龚淑云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广东省深圳市地质局副教授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邓中林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广东省佛山地质局正高级工程师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黄继春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广东省佛山地质局高级工程师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邵小阳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广东省佛山地质局高级工程师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胡北铭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广东省矿产资源储量评审中心高级工程师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widowControl/>
        <w:spacing w:before="0" w:beforeAutospacing="1" w:after="0" w:afterAutospacing="1"/>
        <w:ind w:left="0" w:leftChars="0" w:right="0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F67"/>
    <w:rsid w:val="EFE7B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eepNext w:val="0"/>
      <w:keepLines w:val="0"/>
      <w:widowControl w:val="0"/>
      <w:suppressLineNumbers w:val="0"/>
      <w:ind w:left="20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2024-05-15T10:05:00Z</dcterms:created>
  <dc:creator>gtt</dc:creator>
  <cp:lastModifiedBy>邱展聪</cp:lastModifiedBy>
  <dcterms:modified xsi:type="dcterms:W3CDTF">2024-05-15T09:21:58Z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AB99D2E98AEA4C04A3BFD218A4D3125A</vt:lpwstr>
  </property>
</Properties>
</file>