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bookmarkStart w:id="3" w:name="_GoBack"/>
      <w:bookmarkEnd w:id="3"/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附件 </w:t>
      </w:r>
    </w:p>
    <w:p>
      <w:pPr>
        <w:spacing w:line="58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  <w:t>报名要求及报名表</w:t>
      </w:r>
    </w:p>
    <w:p>
      <w:pPr>
        <w:spacing w:line="58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</w:pPr>
    </w:p>
    <w:p>
      <w:pPr>
        <w:spacing w:line="580" w:lineRule="exact"/>
        <w:ind w:firstLine="643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1.报名要求：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各参赛队提交1名联络员填写“联络员信息表”发送至组委会办公室邮箱；联络员扫描QQ群二维码加入群了解竞赛信息。</w:t>
      </w:r>
    </w:p>
    <w:p>
      <w:pPr>
        <w:spacing w:line="580" w:lineRule="exact"/>
        <w:ind w:firstLine="640" w:firstLineChars="200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1621790</wp:posOffset>
            </wp:positionH>
            <wp:positionV relativeFrom="paragraph">
              <wp:posOffset>170180</wp:posOffset>
            </wp:positionV>
            <wp:extent cx="993140" cy="1243330"/>
            <wp:effectExtent l="0" t="0" r="10160" b="1270"/>
            <wp:wrapSquare wrapText="bothSides"/>
            <wp:docPr id="3" name="图片 3" descr="1753778033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537780338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3140" cy="1243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80" w:lineRule="exact"/>
        <w:ind w:firstLine="640" w:firstLineChars="200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spacing w:line="580" w:lineRule="exact"/>
        <w:ind w:firstLine="640" w:firstLineChars="200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spacing w:line="580" w:lineRule="exact"/>
        <w:ind w:firstLine="640" w:firstLineChars="200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spacing w:line="580" w:lineRule="exact"/>
        <w:ind w:firstLine="2640" w:firstLineChars="1100"/>
        <w:rPr>
          <w:rFonts w:hint="default" w:ascii="仿宋_GB2312" w:eastAsia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szCs w:val="24"/>
          <w:lang w:val="en-US" w:eastAsia="zh-CN"/>
        </w:rPr>
        <w:t>图 QQ群二维码</w:t>
      </w:r>
    </w:p>
    <w:p>
      <w:pPr>
        <w:ind w:firstLine="643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.资料提交要求：</w:t>
      </w:r>
      <w:r>
        <w:rPr>
          <w:rFonts w:hint="eastAsia" w:ascii="仿宋_GB2312" w:eastAsia="仿宋_GB2312"/>
          <w:color w:val="auto"/>
          <w:sz w:val="32"/>
          <w:szCs w:val="32"/>
        </w:rPr>
        <w:t>请各参赛队提供</w:t>
      </w:r>
      <w:r>
        <w:rPr>
          <w:rFonts w:ascii="仿宋_GB2312" w:eastAsia="仿宋_GB2312"/>
          <w:color w:val="auto"/>
          <w:sz w:val="32"/>
          <w:szCs w:val="32"/>
        </w:rPr>
        <w:t xml:space="preserve"> 200 字左右的参赛队简介材料（包括参赛单位简介</w:t>
      </w:r>
      <w:r>
        <w:rPr>
          <w:rFonts w:ascii="仿宋_GB2312" w:eastAsia="仿宋_GB2312"/>
          <w:b/>
          <w:bCs/>
          <w:color w:val="auto"/>
          <w:sz w:val="32"/>
          <w:szCs w:val="32"/>
        </w:rPr>
        <w:t>（如果是市局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选</w:t>
      </w:r>
      <w:r>
        <w:rPr>
          <w:rFonts w:ascii="仿宋_GB2312" w:eastAsia="仿宋_GB2312"/>
          <w:b/>
          <w:bCs/>
          <w:color w:val="auto"/>
          <w:sz w:val="32"/>
          <w:szCs w:val="32"/>
        </w:rPr>
        <w:t>送单位，可以先写市局简介，再写参赛单位简介）</w:t>
      </w:r>
      <w:r>
        <w:rPr>
          <w:rFonts w:ascii="仿宋_GB2312" w:eastAsia="仿宋_GB2312"/>
          <w:color w:val="auto"/>
          <w:sz w:val="32"/>
          <w:szCs w:val="32"/>
        </w:rPr>
        <w:t>、参赛口号、参赛感言、选手风采照片和参赛队伍合照等</w:t>
      </w:r>
      <w:r>
        <w:rPr>
          <w:rFonts w:hint="eastAsia" w:ascii="仿宋_GB2312" w:eastAsia="仿宋_GB2312"/>
          <w:color w:val="auto"/>
          <w:sz w:val="32"/>
          <w:szCs w:val="32"/>
        </w:rPr>
        <w:t>，具体样式QQ交流群下载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QQ</w:t>
      </w:r>
      <w:r>
        <w:rPr>
          <w:rFonts w:hint="eastAsia" w:ascii="仿宋_GB2312" w:eastAsia="仿宋_GB2312"/>
          <w:color w:val="auto"/>
          <w:sz w:val="32"/>
          <w:szCs w:val="32"/>
        </w:rPr>
        <w:t>群号：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1053487787</w:t>
      </w:r>
      <w:r>
        <w:rPr>
          <w:rFonts w:ascii="仿宋_GB2312" w:eastAsia="仿宋_GB2312"/>
          <w:color w:val="auto"/>
          <w:sz w:val="32"/>
          <w:szCs w:val="32"/>
        </w:rPr>
        <w:t>）、参赛单位</w:t>
      </w:r>
      <w:r>
        <w:rPr>
          <w:rFonts w:hint="eastAsia" w:ascii="仿宋_GB2312" w:eastAsia="仿宋_GB2312"/>
          <w:color w:val="auto"/>
          <w:sz w:val="32"/>
          <w:szCs w:val="32"/>
        </w:rPr>
        <w:t>L</w:t>
      </w:r>
      <w:r>
        <w:rPr>
          <w:rFonts w:ascii="仿宋_GB2312" w:eastAsia="仿宋_GB2312"/>
          <w:color w:val="auto"/>
          <w:sz w:val="32"/>
          <w:szCs w:val="32"/>
        </w:rPr>
        <w:t>OGO、参赛选手的电子照片（免冠、彩色、蓝底电子近照、JPG 格式、文件小于 2MB、以“单位-姓名”方式命名）、</w:t>
      </w:r>
      <w:r>
        <w:rPr>
          <w:rFonts w:hint="eastAsia" w:ascii="仿宋_GB2312" w:eastAsia="仿宋_GB2312"/>
          <w:color w:val="auto"/>
          <w:sz w:val="32"/>
          <w:szCs w:val="32"/>
        </w:rPr>
        <w:t>参加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无人机测绘操控</w:t>
      </w:r>
      <w:r>
        <w:rPr>
          <w:rFonts w:hint="eastAsia" w:ascii="仿宋_GB2312" w:eastAsia="仿宋_GB2312"/>
          <w:color w:val="auto"/>
          <w:sz w:val="32"/>
          <w:szCs w:val="32"/>
        </w:rPr>
        <w:t>员赛项选手的无人机培训合格证书、</w:t>
      </w:r>
      <w:r>
        <w:rPr>
          <w:rFonts w:ascii="仿宋_GB2312" w:eastAsia="仿宋_GB2312"/>
          <w:color w:val="auto"/>
          <w:sz w:val="32"/>
          <w:szCs w:val="32"/>
        </w:rPr>
        <w:t>暖场视频（横版、分辨率高、防抖、MP4 格式、主题内容）</w:t>
      </w:r>
      <w:r>
        <w:rPr>
          <w:rFonts w:hint="eastAsia" w:ascii="仿宋_GB2312" w:eastAsia="仿宋_GB2312"/>
          <w:color w:val="auto"/>
          <w:sz w:val="32"/>
          <w:szCs w:val="32"/>
        </w:rPr>
        <w:t>；参赛选手需提供</w:t>
      </w:r>
      <w:r>
        <w:rPr>
          <w:rFonts w:ascii="仿宋_GB2312" w:eastAsia="仿宋_GB2312"/>
          <w:color w:val="auto"/>
          <w:sz w:val="32"/>
          <w:szCs w:val="32"/>
        </w:rPr>
        <w:t xml:space="preserve"> 3 个月（</w:t>
      </w:r>
      <w:r>
        <w:rPr>
          <w:rFonts w:hint="eastAsia" w:ascii="仿宋_GB2312" w:eastAsia="仿宋_GB2312"/>
          <w:color w:val="auto"/>
          <w:sz w:val="32"/>
          <w:szCs w:val="32"/>
        </w:rPr>
        <w:t>2</w:t>
      </w:r>
      <w:r>
        <w:rPr>
          <w:rFonts w:ascii="仿宋_GB2312" w:eastAsia="仿宋_GB2312"/>
          <w:color w:val="auto"/>
          <w:sz w:val="32"/>
          <w:szCs w:val="32"/>
        </w:rPr>
        <w:t>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</w:rPr>
        <w:t>5月至9月任意3个月</w:t>
      </w:r>
      <w:r>
        <w:rPr>
          <w:rFonts w:ascii="仿宋_GB2312" w:eastAsia="仿宋_GB2312"/>
          <w:color w:val="auto"/>
          <w:sz w:val="32"/>
          <w:szCs w:val="32"/>
        </w:rPr>
        <w:t>）以上社保缴纳证明材料，原件备查</w:t>
      </w:r>
      <w:r>
        <w:rPr>
          <w:rFonts w:hint="eastAsia" w:ascii="仿宋_GB2312" w:eastAsia="仿宋_GB2312"/>
          <w:color w:val="auto"/>
          <w:sz w:val="32"/>
          <w:szCs w:val="32"/>
        </w:rPr>
        <w:t>；参加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无人机测绘操控员赛项</w:t>
      </w:r>
      <w:r>
        <w:rPr>
          <w:rFonts w:hint="eastAsia" w:ascii="仿宋_GB2312" w:eastAsia="仿宋_GB2312"/>
          <w:color w:val="auto"/>
          <w:sz w:val="32"/>
          <w:szCs w:val="32"/>
        </w:rPr>
        <w:t>的参赛队应提交竞赛期间的无人机保险单扫描件，原件备查。具体文件夹格式如下：</w:t>
      </w:r>
    </w:p>
    <w:p>
      <w:pPr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54610</wp:posOffset>
            </wp:positionV>
            <wp:extent cx="5238750" cy="3054350"/>
            <wp:effectExtent l="0" t="0" r="6350" b="6350"/>
            <wp:wrapSquare wrapText="bothSides"/>
            <wp:docPr id="2" name="图片 2" descr="1727090294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270902944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05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.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获奖或创新成果材料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鼓励相关单位（含单位个人）将本单位在新型基础测绘及调查监测中取得的专利、软著、项目或个人省部级获奖证书、“五比五小”（小发明、小创造、小革新、小设计、小建议）创新成果等资料（每类限报5份，每份证书应附上简要说明）发送组委会办公室，组委会办公室将在竞赛期间进行展示。同时，其提交材料质量和数量将作为优秀组织奖评选的加分条件。</w:t>
      </w:r>
    </w:p>
    <w:p>
      <w:pPr>
        <w:autoSpaceDE w:val="0"/>
        <w:autoSpaceDN w:val="0"/>
        <w:adjustRightInd w:val="0"/>
        <w:spacing w:line="600" w:lineRule="exact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4.联络员信息表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1"/>
        <w:gridCol w:w="1219"/>
        <w:gridCol w:w="1182"/>
        <w:gridCol w:w="128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1" w:type="dxa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219" w:type="dxa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82" w:type="dxa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285" w:type="dxa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705" w:type="dxa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1" w:type="dxa"/>
          </w:tcPr>
          <w:p>
            <w:pPr>
              <w:autoSpaceDE w:val="0"/>
              <w:autoSpaceDN w:val="0"/>
              <w:adjustRightInd w:val="0"/>
              <w:spacing w:line="600" w:lineRule="exact"/>
              <w:rPr>
                <w:rFonts w:hint="default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>
            <w:pPr>
              <w:autoSpaceDE w:val="0"/>
              <w:autoSpaceDN w:val="0"/>
              <w:adjustRightInd w:val="0"/>
              <w:spacing w:line="600" w:lineRule="exact"/>
              <w:rPr>
                <w:rFonts w:hint="default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>
            <w:pPr>
              <w:autoSpaceDE w:val="0"/>
              <w:autoSpaceDN w:val="0"/>
              <w:adjustRightInd w:val="0"/>
              <w:spacing w:line="600" w:lineRule="exact"/>
              <w:rPr>
                <w:rFonts w:hint="default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5" w:type="dxa"/>
          </w:tcPr>
          <w:p>
            <w:pPr>
              <w:autoSpaceDE w:val="0"/>
              <w:autoSpaceDN w:val="0"/>
              <w:adjustRightInd w:val="0"/>
              <w:spacing w:line="600" w:lineRule="exact"/>
              <w:rPr>
                <w:rFonts w:hint="default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autoSpaceDE w:val="0"/>
              <w:autoSpaceDN w:val="0"/>
              <w:adjustRightInd w:val="0"/>
              <w:spacing w:line="600" w:lineRule="exact"/>
              <w:rPr>
                <w:rFonts w:hint="default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autoSpaceDE w:val="0"/>
        <w:autoSpaceDN w:val="0"/>
        <w:adjustRightInd w:val="0"/>
        <w:spacing w:line="600" w:lineRule="exact"/>
        <w:rPr>
          <w:rFonts w:hint="eastAsia" w:ascii="仿宋_GB2312" w:eastAsia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sz w:val="28"/>
          <w:szCs w:val="28"/>
          <w:lang w:val="en-US" w:eastAsia="zh-CN"/>
        </w:rPr>
        <w:t>注：联络员按照“1.报名要求”扫描报名表二维码，在参赛人员角色选“联络员”，填写竞赛初步信息，并进入QQ群：</w:t>
      </w:r>
      <w:r>
        <w:rPr>
          <w:rFonts w:hint="eastAsia" w:ascii="仿宋_GB2312" w:eastAsia="仿宋_GB2312"/>
          <w:color w:val="auto"/>
          <w:sz w:val="28"/>
          <w:szCs w:val="28"/>
        </w:rPr>
        <w:t>“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2025年</w:t>
      </w:r>
      <w:r>
        <w:rPr>
          <w:rFonts w:hint="eastAsia" w:ascii="仿宋_GB2312" w:eastAsia="仿宋_GB2312"/>
          <w:color w:val="auto"/>
          <w:sz w:val="28"/>
          <w:szCs w:val="28"/>
        </w:rPr>
        <w:t>广东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省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第九届</w:t>
      </w:r>
      <w:r>
        <w:rPr>
          <w:rFonts w:hint="eastAsia" w:ascii="仿宋_GB2312" w:eastAsia="仿宋_GB2312"/>
          <w:color w:val="auto"/>
          <w:sz w:val="28"/>
          <w:szCs w:val="28"/>
        </w:rPr>
        <w:t>测绘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及</w:t>
      </w:r>
      <w:r>
        <w:rPr>
          <w:rFonts w:hint="eastAsia" w:ascii="仿宋_GB2312" w:eastAsia="仿宋_GB2312"/>
          <w:color w:val="auto"/>
          <w:sz w:val="28"/>
          <w:szCs w:val="28"/>
        </w:rPr>
        <w:t>调查监测竞赛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群</w:t>
      </w:r>
      <w:r>
        <w:rPr>
          <w:rFonts w:hint="eastAsia" w:ascii="仿宋_GB2312" w:eastAsia="仿宋_GB2312"/>
          <w:color w:val="auto"/>
          <w:sz w:val="28"/>
          <w:szCs w:val="28"/>
        </w:rPr>
        <w:t>”（</w:t>
      </w:r>
      <w:bookmarkStart w:id="0" w:name="OLE_LINK7"/>
      <w:r>
        <w:rPr>
          <w:rFonts w:hint="eastAsia" w:ascii="仿宋_GB2312" w:eastAsia="仿宋_GB2312"/>
          <w:color w:val="auto"/>
          <w:sz w:val="28"/>
          <w:szCs w:val="28"/>
        </w:rPr>
        <w:t>群号：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1053487787</w:t>
      </w:r>
      <w:bookmarkEnd w:id="0"/>
      <w:r>
        <w:rPr>
          <w:rFonts w:hint="eastAsia" w:ascii="仿宋_GB2312" w:eastAsia="仿宋_GB2312"/>
          <w:color w:val="auto"/>
          <w:sz w:val="28"/>
          <w:szCs w:val="28"/>
        </w:rPr>
        <w:t>），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了解</w:t>
      </w:r>
      <w:r>
        <w:rPr>
          <w:rFonts w:hint="eastAsia" w:ascii="仿宋_GB2312" w:eastAsia="仿宋_GB2312"/>
          <w:color w:val="auto"/>
          <w:sz w:val="28"/>
          <w:szCs w:val="28"/>
        </w:rPr>
        <w:t>竞赛相关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信息。</w:t>
      </w:r>
    </w:p>
    <w:p>
      <w:pPr>
        <w:autoSpaceDE w:val="0"/>
        <w:autoSpaceDN w:val="0"/>
        <w:adjustRightInd w:val="0"/>
        <w:spacing w:line="600" w:lineRule="exact"/>
        <w:rPr>
          <w:rFonts w:hint="eastAsia" w:ascii="仿宋_GB2312" w:eastAsia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sz w:val="28"/>
          <w:szCs w:val="28"/>
          <w:lang w:val="en-US" w:eastAsia="zh-CN"/>
        </w:rPr>
        <w:br w:type="page"/>
      </w:r>
    </w:p>
    <w:p>
      <w:pPr>
        <w:autoSpaceDE w:val="0"/>
        <w:autoSpaceDN w:val="0"/>
        <w:adjustRightInd w:val="0"/>
        <w:spacing w:line="600" w:lineRule="exact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5.报名表</w:t>
      </w:r>
    </w:p>
    <w:p>
      <w:pPr>
        <w:spacing w:after="100" w:afterAutospacing="1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  <w:szCs w:val="36"/>
        </w:rPr>
        <w:t>年广东省第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九</w:t>
      </w:r>
      <w:r>
        <w:rPr>
          <w:rFonts w:hint="eastAsia" w:ascii="方正小标宋简体" w:eastAsia="方正小标宋简体"/>
          <w:sz w:val="36"/>
          <w:szCs w:val="36"/>
        </w:rPr>
        <w:t>届测绘地理信息行业职业技能竞赛暨“十四五”广东省自然资源调查监测劳动和技能竞赛报名表</w:t>
      </w:r>
    </w:p>
    <w:tbl>
      <w:tblPr>
        <w:tblStyle w:val="3"/>
        <w:tblW w:w="9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096"/>
        <w:gridCol w:w="412"/>
        <w:gridCol w:w="1343"/>
        <w:gridCol w:w="889"/>
        <w:gridCol w:w="198"/>
        <w:gridCol w:w="698"/>
        <w:gridCol w:w="1433"/>
        <w:gridCol w:w="801"/>
        <w:gridCol w:w="1526"/>
      </w:tblGrid>
      <w:tr>
        <w:trPr>
          <w:jc w:val="center"/>
        </w:trPr>
        <w:tc>
          <w:tcPr>
            <w:tcW w:w="830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396" w:type="dxa"/>
            <w:gridSpan w:val="9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甲级资质单位名称</w:t>
            </w: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  <w:lang w:val="en-US" w:eastAsia="zh-CN"/>
              </w:rPr>
              <w:t>或</w:t>
            </w: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XX市自然</w:t>
            </w: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  <w:lang w:val="en-US" w:eastAsia="zh-CN"/>
              </w:rPr>
              <w:t>资源</w:t>
            </w: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局选送队伍（XX公司）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b/>
                <w:bCs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851" w:type="dxa"/>
            <w:gridSpan w:val="3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801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邮编</w:t>
            </w:r>
          </w:p>
        </w:tc>
        <w:tc>
          <w:tcPr>
            <w:tcW w:w="1526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851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电话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80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152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0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等线" w:eastAsia="仿宋_GB2312" w:cs="等线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  <w:lang w:val="en-US" w:eastAsia="zh-CN"/>
              </w:rPr>
              <w:t>角色</w:t>
            </w:r>
          </w:p>
        </w:tc>
        <w:tc>
          <w:tcPr>
            <w:tcW w:w="109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赛项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姓名</w:t>
            </w:r>
          </w:p>
        </w:tc>
        <w:tc>
          <w:tcPr>
            <w:tcW w:w="178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05" w:leftChars="-50" w:right="-105" w:rightChars="-50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1433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手机</w:t>
            </w:r>
          </w:p>
        </w:tc>
        <w:tc>
          <w:tcPr>
            <w:tcW w:w="232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住宿情况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3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b/>
                <w:bCs/>
                <w:kern w:val="0"/>
                <w:sz w:val="28"/>
                <w:szCs w:val="28"/>
              </w:rPr>
              <w:t>领队</w:t>
            </w:r>
          </w:p>
        </w:tc>
        <w:tc>
          <w:tcPr>
            <w:tcW w:w="1096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18"/>
                <w:szCs w:val="18"/>
                <w:lang w:val="en-US" w:eastAsia="zh-CN"/>
              </w:rPr>
              <w:t>无人机测绘操控</w:t>
            </w:r>
            <w:r>
              <w:rPr>
                <w:rFonts w:hint="eastAsia" w:ascii="仿宋_GB2312" w:hAnsi="等线" w:eastAsia="仿宋_GB2312" w:cs="等线"/>
                <w:kern w:val="0"/>
                <w:sz w:val="18"/>
                <w:szCs w:val="18"/>
              </w:rPr>
              <w:t>员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232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" w:cs="等线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□单间 □双人合住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3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仿宋_GB2312" w:hAnsi="等线" w:eastAsia="仿宋_GB2312" w:cs="等线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18"/>
                <w:szCs w:val="18"/>
                <w:lang w:val="en-US" w:eastAsia="zh-CN"/>
              </w:rPr>
              <w:t>调查监测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232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□单间 □双人合住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3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等线" w:eastAsia="仿宋_GB2312" w:cs="等线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b/>
                <w:bCs/>
                <w:kern w:val="0"/>
                <w:sz w:val="28"/>
                <w:szCs w:val="28"/>
              </w:rPr>
              <w:t>技术指导</w:t>
            </w:r>
          </w:p>
        </w:tc>
        <w:tc>
          <w:tcPr>
            <w:tcW w:w="1096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仿宋_GB2312" w:hAnsi="等线" w:eastAsia="仿宋_GB2312" w:cs="等线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18"/>
                <w:szCs w:val="18"/>
                <w:lang w:val="en-US" w:eastAsia="zh-CN"/>
              </w:rPr>
              <w:t>无人机测绘操控员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232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□单间 □双人合住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3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等线" w:eastAsia="仿宋_GB2312" w:cs="等线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18"/>
                <w:szCs w:val="18"/>
                <w:lang w:val="en-US" w:eastAsia="zh-CN"/>
              </w:rPr>
              <w:t>调查监测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232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□单间 □双人合住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3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仿宋_GB2312" w:hAnsi="等线" w:eastAsia="仿宋_GB2312" w:cs="等线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等线"/>
                <w:b/>
                <w:bCs/>
                <w:kern w:val="0"/>
                <w:sz w:val="28"/>
                <w:szCs w:val="28"/>
                <w:lang w:val="en-US" w:eastAsia="zh-CN"/>
              </w:rPr>
              <w:t>观摩嘉宾</w:t>
            </w:r>
          </w:p>
        </w:tc>
        <w:tc>
          <w:tcPr>
            <w:tcW w:w="1096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仿宋_GB2312" w:hAnsi="等线" w:eastAsia="仿宋_GB2312" w:cs="等线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232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等线" w:eastAsia="仿宋_GB2312" w:cs="等线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□单间 □双人合住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26" w:type="dxa"/>
            <w:gridSpan w:val="1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b/>
                <w:bCs/>
                <w:kern w:val="0"/>
                <w:sz w:val="28"/>
                <w:szCs w:val="28"/>
              </w:rPr>
              <w:t>参赛选手（</w:t>
            </w:r>
            <w:r>
              <w:rPr>
                <w:rFonts w:hint="eastAsia" w:ascii="仿宋_GB2312" w:hAnsi="等线" w:eastAsia="仿宋_GB2312" w:cs="等线"/>
                <w:b/>
                <w:bCs/>
                <w:kern w:val="0"/>
                <w:sz w:val="28"/>
                <w:szCs w:val="28"/>
                <w:lang w:val="en-US" w:eastAsia="zh-CN"/>
              </w:rPr>
              <w:t>无人机测绘操控</w:t>
            </w:r>
            <w:r>
              <w:rPr>
                <w:rFonts w:hint="eastAsia" w:ascii="仿宋_GB2312" w:hAnsi="等线" w:eastAsia="仿宋_GB2312" w:cs="等线"/>
                <w:b/>
                <w:bCs/>
                <w:kern w:val="0"/>
                <w:sz w:val="28"/>
                <w:szCs w:val="28"/>
              </w:rPr>
              <w:t>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0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姓名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张XX</w:t>
            </w:r>
          </w:p>
        </w:tc>
        <w:tc>
          <w:tcPr>
            <w:tcW w:w="2232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电子相片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left="-105" w:leftChars="-50" w:right="-105" w:rightChars="-50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像素≥295</w:t>
            </w:r>
            <w:r>
              <w:rPr>
                <w:rFonts w:hint="eastAsia" w:ascii="宋体" w:hAnsi="宋体" w:eastAsia="宋体" w:cs="等线"/>
                <w:kern w:val="0"/>
                <w:sz w:val="28"/>
                <w:szCs w:val="28"/>
              </w:rPr>
              <w:t>×413</w:t>
            </w:r>
          </w:p>
        </w:tc>
        <w:tc>
          <w:tcPr>
            <w:tcW w:w="89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姓名</w:t>
            </w:r>
          </w:p>
        </w:tc>
        <w:tc>
          <w:tcPr>
            <w:tcW w:w="1433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张XX</w:t>
            </w:r>
          </w:p>
        </w:tc>
        <w:tc>
          <w:tcPr>
            <w:tcW w:w="2327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电子相片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left="-105" w:leftChars="-50" w:right="-105" w:rightChars="-50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像素≥295</w:t>
            </w:r>
            <w:r>
              <w:rPr>
                <w:rFonts w:hint="eastAsia" w:ascii="宋体" w:hAnsi="宋体" w:eastAsia="宋体" w:cs="等线"/>
                <w:kern w:val="0"/>
                <w:sz w:val="28"/>
                <w:szCs w:val="28"/>
              </w:rPr>
              <w:t>×413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0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性别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2232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性别</w:t>
            </w:r>
          </w:p>
        </w:tc>
        <w:tc>
          <w:tcPr>
            <w:tcW w:w="1433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2327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0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手机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2232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手机</w:t>
            </w:r>
          </w:p>
        </w:tc>
        <w:tc>
          <w:tcPr>
            <w:tcW w:w="1433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2327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0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身份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证号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2232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身份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证号</w:t>
            </w:r>
          </w:p>
        </w:tc>
        <w:tc>
          <w:tcPr>
            <w:tcW w:w="1433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2327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3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_GB2312" w:hAnsi="等线" w:eastAsia="仿宋_GB2312" w:cs="等线"/>
                <w:kern w:val="0"/>
                <w:sz w:val="28"/>
                <w:szCs w:val="28"/>
                <w:lang w:val="en-US" w:eastAsia="zh-CN"/>
              </w:rPr>
            </w:pPr>
            <w:bookmarkStart w:id="1" w:name="OLE_LINK2" w:colFirst="1" w:colLast="3"/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  <w:lang w:val="en-US" w:eastAsia="zh-CN"/>
              </w:rPr>
              <w:t>曾获技能证书</w:t>
            </w:r>
          </w:p>
        </w:tc>
        <w:tc>
          <w:tcPr>
            <w:tcW w:w="3740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  <w:lang w:val="en-US" w:eastAsia="zh-CN"/>
              </w:rPr>
              <w:t xml:space="preserve">是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 xml:space="preserve"> 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  <w:lang w:val="en-US" w:eastAsia="zh-CN"/>
              </w:rPr>
              <w:t>否</w:t>
            </w:r>
          </w:p>
        </w:tc>
        <w:tc>
          <w:tcPr>
            <w:tcW w:w="896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  <w:lang w:val="en-US" w:eastAsia="zh-CN"/>
              </w:rPr>
              <w:t>曾获技能证书</w:t>
            </w:r>
          </w:p>
        </w:tc>
        <w:tc>
          <w:tcPr>
            <w:tcW w:w="376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  <w:lang w:val="en-US" w:eastAsia="zh-CN"/>
              </w:rPr>
              <w:t>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3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等线" w:eastAsia="仿宋_GB2312" w:cs="等线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7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bookmarkStart w:id="2" w:name="OLE_LINK1"/>
            <w:r>
              <w:rPr>
                <w:rFonts w:hint="eastAsia" w:ascii="仿宋" w:hAnsi="仿宋" w:eastAsia="仿宋" w:cs="宋体"/>
                <w:color w:val="FF0000"/>
                <w:kern w:val="0"/>
                <w:sz w:val="21"/>
                <w:szCs w:val="21"/>
                <w:lang w:val="en-US" w:eastAsia="zh-CN"/>
              </w:rPr>
              <w:t>选是，填写证书名称，如“工程测量员三级/高级工”</w:t>
            </w:r>
            <w:bookmarkEnd w:id="2"/>
            <w:r>
              <w:rPr>
                <w:rFonts w:hint="eastAsia" w:ascii="仿宋" w:hAnsi="仿宋" w:eastAsia="仿宋" w:cs="宋体"/>
                <w:color w:val="FF0000"/>
                <w:kern w:val="0"/>
                <w:sz w:val="21"/>
                <w:szCs w:val="21"/>
                <w:lang w:val="en-US" w:eastAsia="zh-CN"/>
              </w:rPr>
              <w:t>；选否，不填</w:t>
            </w:r>
          </w:p>
        </w:tc>
        <w:tc>
          <w:tcPr>
            <w:tcW w:w="896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37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1"/>
                <w:szCs w:val="21"/>
                <w:lang w:val="en-US" w:eastAsia="zh-CN"/>
              </w:rPr>
              <w:t>选是，填写证书名称，如“不动产测绘员三级/高级工”；选否，不填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30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住宿情况</w:t>
            </w:r>
          </w:p>
        </w:tc>
        <w:tc>
          <w:tcPr>
            <w:tcW w:w="3740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□单间 □双人合住</w:t>
            </w:r>
          </w:p>
        </w:tc>
        <w:tc>
          <w:tcPr>
            <w:tcW w:w="89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住宿情况</w:t>
            </w:r>
          </w:p>
        </w:tc>
        <w:tc>
          <w:tcPr>
            <w:tcW w:w="376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□单间 □双人合住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83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b/>
                <w:bCs/>
                <w:kern w:val="0"/>
                <w:sz w:val="28"/>
                <w:szCs w:val="28"/>
              </w:rPr>
              <w:t>拟采用的设备及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b/>
                <w:bCs/>
                <w:kern w:val="0"/>
                <w:sz w:val="28"/>
                <w:szCs w:val="28"/>
              </w:rPr>
              <w:t>软件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无人机型号</w:t>
            </w:r>
          </w:p>
        </w:tc>
        <w:tc>
          <w:tcPr>
            <w:tcW w:w="6888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83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软件型号</w:t>
            </w:r>
          </w:p>
        </w:tc>
        <w:tc>
          <w:tcPr>
            <w:tcW w:w="6888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26" w:type="dxa"/>
            <w:gridSpan w:val="1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b/>
                <w:bCs/>
                <w:kern w:val="0"/>
                <w:sz w:val="28"/>
                <w:szCs w:val="28"/>
              </w:rPr>
              <w:t>参赛选手（调查监测）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0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姓名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张XX</w:t>
            </w:r>
          </w:p>
        </w:tc>
        <w:tc>
          <w:tcPr>
            <w:tcW w:w="2232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电子相片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像素≥295</w:t>
            </w:r>
            <w:r>
              <w:rPr>
                <w:rFonts w:hint="eastAsia" w:ascii="宋体" w:hAnsi="宋体" w:eastAsia="宋体" w:cs="等线"/>
                <w:kern w:val="0"/>
                <w:sz w:val="28"/>
                <w:szCs w:val="28"/>
              </w:rPr>
              <w:t>×413</w:t>
            </w:r>
          </w:p>
        </w:tc>
        <w:tc>
          <w:tcPr>
            <w:tcW w:w="89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姓名</w:t>
            </w:r>
          </w:p>
        </w:tc>
        <w:tc>
          <w:tcPr>
            <w:tcW w:w="1433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张XX</w:t>
            </w:r>
          </w:p>
        </w:tc>
        <w:tc>
          <w:tcPr>
            <w:tcW w:w="2327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电子相片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像素≥295</w:t>
            </w:r>
            <w:r>
              <w:rPr>
                <w:rFonts w:hint="eastAsia" w:ascii="宋体" w:hAnsi="宋体" w:eastAsia="宋体" w:cs="等线"/>
                <w:kern w:val="0"/>
                <w:sz w:val="28"/>
                <w:szCs w:val="28"/>
              </w:rPr>
              <w:t>×413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0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性别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2232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性别</w:t>
            </w:r>
          </w:p>
        </w:tc>
        <w:tc>
          <w:tcPr>
            <w:tcW w:w="1433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2327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0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手机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2232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手机</w:t>
            </w:r>
          </w:p>
        </w:tc>
        <w:tc>
          <w:tcPr>
            <w:tcW w:w="1433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2327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0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身份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证号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2232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身份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证号</w:t>
            </w:r>
          </w:p>
        </w:tc>
        <w:tc>
          <w:tcPr>
            <w:tcW w:w="1433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2327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30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住宿情况</w:t>
            </w:r>
          </w:p>
        </w:tc>
        <w:tc>
          <w:tcPr>
            <w:tcW w:w="3740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□单间 □双人合住</w:t>
            </w:r>
          </w:p>
        </w:tc>
        <w:tc>
          <w:tcPr>
            <w:tcW w:w="89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住宿情况</w:t>
            </w:r>
          </w:p>
        </w:tc>
        <w:tc>
          <w:tcPr>
            <w:tcW w:w="376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□单间 □双人合住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83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b/>
                <w:bCs/>
                <w:kern w:val="0"/>
                <w:sz w:val="28"/>
                <w:szCs w:val="28"/>
              </w:rPr>
              <w:t>拟采用的设备及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b/>
                <w:bCs/>
                <w:kern w:val="0"/>
                <w:sz w:val="28"/>
                <w:szCs w:val="28"/>
              </w:rPr>
              <w:t>软件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外业核查硬件型号</w:t>
            </w:r>
          </w:p>
        </w:tc>
        <w:tc>
          <w:tcPr>
            <w:tcW w:w="6888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83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软件型号</w:t>
            </w:r>
          </w:p>
        </w:tc>
        <w:tc>
          <w:tcPr>
            <w:tcW w:w="6888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  <w:jc w:val="center"/>
        </w:trPr>
        <w:tc>
          <w:tcPr>
            <w:tcW w:w="830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b/>
                <w:bCs/>
                <w:kern w:val="0"/>
                <w:sz w:val="28"/>
                <w:szCs w:val="28"/>
              </w:rPr>
              <w:t>单位意见</w:t>
            </w:r>
          </w:p>
        </w:tc>
        <w:tc>
          <w:tcPr>
            <w:tcW w:w="8396" w:type="dxa"/>
            <w:gridSpan w:val="9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 xml:space="preserve">                          （公章）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 xml:space="preserve">                         年    月    日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注：双面打印参赛单位盖章。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NjNzMwZjYwZjg5ZTRjZmNmOWJjYzgxNzA4YjE1MDQifQ=="/>
  </w:docVars>
  <w:rsids>
    <w:rsidRoot w:val="00462666"/>
    <w:rsid w:val="00462666"/>
    <w:rsid w:val="00B1596C"/>
    <w:rsid w:val="01DB70C6"/>
    <w:rsid w:val="056C23CC"/>
    <w:rsid w:val="064E336B"/>
    <w:rsid w:val="0AF07E15"/>
    <w:rsid w:val="0D4428FC"/>
    <w:rsid w:val="12BF5918"/>
    <w:rsid w:val="1614795A"/>
    <w:rsid w:val="174726F0"/>
    <w:rsid w:val="19D21AEC"/>
    <w:rsid w:val="19DC1769"/>
    <w:rsid w:val="229B50CA"/>
    <w:rsid w:val="269D70D1"/>
    <w:rsid w:val="289C7CAD"/>
    <w:rsid w:val="2A13252E"/>
    <w:rsid w:val="2DCF50CF"/>
    <w:rsid w:val="407E4395"/>
    <w:rsid w:val="421D5794"/>
    <w:rsid w:val="461F5BAF"/>
    <w:rsid w:val="4AFE1259"/>
    <w:rsid w:val="4C107D48"/>
    <w:rsid w:val="4C8B2B22"/>
    <w:rsid w:val="4FA973CC"/>
    <w:rsid w:val="52F537F4"/>
    <w:rsid w:val="53184FBC"/>
    <w:rsid w:val="54563508"/>
    <w:rsid w:val="557E3F74"/>
    <w:rsid w:val="581B0570"/>
    <w:rsid w:val="5D411CBC"/>
    <w:rsid w:val="625F3AF3"/>
    <w:rsid w:val="665F5B11"/>
    <w:rsid w:val="69FC1BE0"/>
    <w:rsid w:val="6CB759BB"/>
    <w:rsid w:val="74A4534E"/>
    <w:rsid w:val="76DA2928"/>
    <w:rsid w:val="7C683105"/>
    <w:rsid w:val="7D5B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rPr>
      <w:rFonts w:ascii="等线" w:hAnsi="等线" w:eastAsia="等线" w:cs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1271</Words>
  <Characters>1404</Characters>
  <Lines>6</Lines>
  <Paragraphs>1</Paragraphs>
  <TotalTime>4</TotalTime>
  <ScaleCrop>false</ScaleCrop>
  <LinksUpToDate>false</LinksUpToDate>
  <CharactersWithSpaces>1486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2023-09-06T00:48:00Z</dcterms:created>
  <dc:creator>何宗友</dc:creator>
  <cp:lastModifiedBy>李积成</cp:lastModifiedBy>
  <dcterms:modified xsi:type="dcterms:W3CDTF">2025-08-04T07:30:58Z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4DD1486E63914ADDBBF5355FBC32C87D_13</vt:lpwstr>
  </property>
</Properties>
</file>