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textAlignment w:val="auto"/>
        <w:rPr>
          <w:rFonts w:hint="eastAsia" w:ascii="黑体" w:hAnsi="黑体" w:eastAsia="黑体" w:cs="黑体"/>
          <w:color w:val="auto"/>
          <w:sz w:val="28"/>
          <w:szCs w:val="28"/>
          <w:lang w:val="en-US" w:eastAsia="zh-CN"/>
        </w:rPr>
      </w:pPr>
      <w:bookmarkStart w:id="0" w:name="_GoBack"/>
      <w:r>
        <w:rPr>
          <w:rFonts w:hint="eastAsia" w:ascii="黑体" w:hAnsi="黑体" w:eastAsia="黑体" w:cs="黑体"/>
          <w:color w:val="auto"/>
          <w:sz w:val="28"/>
          <w:szCs w:val="28"/>
          <w:lang w:val="en-US" w:eastAsia="zh-CN"/>
        </w:rPr>
        <w:t>附件</w:t>
      </w:r>
    </w:p>
    <w:p>
      <w:pPr>
        <w:pStyle w:val="2"/>
        <w:keepNext w:val="0"/>
        <w:keepLines w:val="0"/>
        <w:pageBreakBefore w:val="0"/>
        <w:widowControl w:val="0"/>
        <w:kinsoku/>
        <w:wordWrap/>
        <w:overflowPunct/>
        <w:topLinePunct w:val="0"/>
        <w:autoSpaceDE/>
        <w:autoSpaceDN/>
        <w:bidi w:val="0"/>
        <w:snapToGrid w:val="0"/>
        <w:spacing w:line="580" w:lineRule="exact"/>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0" w:firstLineChars="0"/>
        <w:jc w:val="center"/>
        <w:textAlignment w:val="auto"/>
        <w:rPr>
          <w:rFonts w:hint="default" w:ascii="Times New Roman" w:hAnsi="Times New Roman" w:eastAsia="方正小标宋简体" w:cs="Times New Roman"/>
          <w:color w:val="auto"/>
          <w:sz w:val="44"/>
          <w:szCs w:val="44"/>
          <w:lang w:val="en" w:eastAsia="zh-CN"/>
        </w:rPr>
      </w:pPr>
      <w:r>
        <w:rPr>
          <w:rFonts w:hint="eastAsia" w:ascii="Times New Roman" w:hAnsi="Times New Roman" w:eastAsia="方正小标宋简体" w:cs="Times New Roman"/>
          <w:color w:val="auto"/>
          <w:sz w:val="44"/>
          <w:szCs w:val="44"/>
          <w:lang w:val="en-US" w:eastAsia="zh-CN"/>
        </w:rPr>
        <w:t>第二届</w:t>
      </w:r>
      <w:r>
        <w:rPr>
          <w:rFonts w:hint="default" w:ascii="Times New Roman" w:hAnsi="Times New Roman" w:eastAsia="方正小标宋简体" w:cs="Times New Roman"/>
          <w:color w:val="auto"/>
          <w:sz w:val="44"/>
          <w:szCs w:val="44"/>
          <w:lang w:val="en" w:eastAsia="zh-CN"/>
        </w:rPr>
        <w:t>“粤美乡村”风貌设计大赛</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0" w:firstLineChars="0"/>
        <w:jc w:val="center"/>
        <w:textAlignment w:val="auto"/>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color w:val="auto"/>
          <w:sz w:val="44"/>
          <w:szCs w:val="44"/>
          <w:lang w:val="en" w:eastAsia="zh-CN"/>
        </w:rPr>
        <w:t>获奖</w:t>
      </w:r>
      <w:r>
        <w:rPr>
          <w:rFonts w:hint="eastAsia" w:ascii="Times New Roman" w:hAnsi="Times New Roman" w:eastAsia="方正小标宋简体" w:cs="Times New Roman"/>
          <w:color w:val="auto"/>
          <w:sz w:val="44"/>
          <w:szCs w:val="44"/>
          <w:lang w:val="en-US" w:eastAsia="zh-CN"/>
        </w:rPr>
        <w:t>名单</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tbl>
      <w:tblPr>
        <w:tblStyle w:val="4"/>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jc w:val="center"/>
        </w:trPr>
        <w:tc>
          <w:tcPr>
            <w:tcW w:w="6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b w:val="0"/>
                <w:bCs w:val="0"/>
                <w:color w:val="auto"/>
                <w:kern w:val="2"/>
                <w:sz w:val="21"/>
                <w:szCs w:val="21"/>
                <w:vertAlign w:val="baseline"/>
                <w:lang w:val="en-US" w:eastAsia="zh-CN" w:bidi="ar-SA"/>
              </w:rPr>
            </w:pPr>
            <w:r>
              <w:rPr>
                <w:rFonts w:hint="default" w:ascii="Times New Roman" w:hAnsi="Times New Roman" w:eastAsia="黑体" w:cs="Times New Roman"/>
                <w:b w:val="0"/>
                <w:bCs w:val="0"/>
                <w:color w:val="auto"/>
                <w:sz w:val="21"/>
                <w:szCs w:val="21"/>
                <w:vertAlign w:val="baseline"/>
                <w:lang w:val="en-US" w:eastAsia="zh-CN"/>
              </w:rPr>
              <w:t>序号</w:t>
            </w:r>
          </w:p>
        </w:tc>
        <w:tc>
          <w:tcPr>
            <w:tcW w:w="91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b w:val="0"/>
                <w:bCs w:val="0"/>
                <w:color w:val="auto"/>
                <w:kern w:val="2"/>
                <w:sz w:val="21"/>
                <w:szCs w:val="21"/>
                <w:vertAlign w:val="baseline"/>
                <w:lang w:val="en-US" w:eastAsia="zh-CN" w:bidi="ar-SA"/>
              </w:rPr>
            </w:pPr>
            <w:r>
              <w:rPr>
                <w:rFonts w:hint="default" w:ascii="Times New Roman" w:hAnsi="Times New Roman" w:eastAsia="黑体" w:cs="Times New Roman"/>
                <w:b w:val="0"/>
                <w:bCs w:val="0"/>
                <w:color w:val="auto"/>
                <w:sz w:val="21"/>
                <w:szCs w:val="21"/>
                <w:vertAlign w:val="baseline"/>
                <w:lang w:val="en-US" w:eastAsia="zh-CN"/>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87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bCs/>
                <w:color w:val="auto"/>
                <w:sz w:val="21"/>
                <w:szCs w:val="21"/>
                <w:vertAlign w:val="baseline"/>
                <w:lang w:val="en-US" w:eastAsia="zh-CN"/>
              </w:rPr>
            </w:pPr>
            <w:r>
              <w:rPr>
                <w:rFonts w:hint="default" w:ascii="Times New Roman" w:hAnsi="Times New Roman" w:eastAsia="黑体" w:cs="Times New Roman"/>
                <w:b w:val="0"/>
                <w:bCs w:val="0"/>
                <w:color w:val="auto"/>
                <w:sz w:val="21"/>
                <w:szCs w:val="21"/>
                <w:vertAlign w:val="baseline"/>
                <w:lang w:val="en-US" w:eastAsia="zh-CN"/>
              </w:rPr>
              <w:t>综合设计奖（共2件）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华南研学——国立中山大学坪石新村纪念地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shd w:val="clear" w:color="auto" w:fill="auto"/>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Style w:val="6"/>
                <w:rFonts w:hint="default" w:ascii="Times New Roman" w:hAnsi="Times New Roman" w:cs="Times New Roman"/>
                <w:color w:val="auto"/>
                <w:sz w:val="21"/>
                <w:szCs w:val="21"/>
                <w:lang w:val="en-US" w:eastAsia="zh-CN" w:bidi="ar"/>
              </w:rPr>
              <w:t>水田一色</w:t>
            </w:r>
            <w:r>
              <w:rPr>
                <w:rStyle w:val="7"/>
                <w:rFonts w:hint="default" w:ascii="Times New Roman" w:hAnsi="Times New Roman" w:eastAsia="仿宋_GB2312" w:cs="Times New Roman"/>
                <w:color w:val="auto"/>
                <w:sz w:val="21"/>
                <w:szCs w:val="21"/>
                <w:lang w:val="en-US" w:eastAsia="zh-CN" w:bidi="ar"/>
              </w:rPr>
              <w:t>•</w:t>
            </w:r>
            <w:r>
              <w:rPr>
                <w:rStyle w:val="6"/>
                <w:rFonts w:hint="default" w:ascii="Times New Roman" w:hAnsi="Times New Roman" w:cs="Times New Roman"/>
                <w:color w:val="auto"/>
                <w:sz w:val="21"/>
                <w:szCs w:val="21"/>
                <w:lang w:val="en-US" w:eastAsia="zh-CN" w:bidi="ar"/>
              </w:rPr>
              <w:t>诗意栖地——海丰县“鹭影禾香”乡村振兴示范带及联安圩镇风貌提升与综合环境整治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sz w:val="21"/>
                <w:szCs w:val="21"/>
                <w:vertAlign w:val="baseline"/>
                <w:lang w:val="en-US" w:eastAsia="zh-CN"/>
              </w:rPr>
              <w:t>一等奖（共41件）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“人文潮安”乡村振兴示范带建设方案与概念设计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穿行纪——吕田盆地遗址博物馆的环形叙事场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从老围中来——楼下村村史馆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东莞市道</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镇“和美水乡”乡村振兴示范带及圩市精华段规划设计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东莞市凤岗镇黄洞-塘沥城中村片区（金凤凰现代化产业园区）片区统筹规划与城市设计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东莞市石排镇石排公园升级改造工程设计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凤凰山美丽乡村群公路游径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复愈飞轮——从化国际赛车与体育小镇概念规划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根息村落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瓜岭民宿——住在建筑博物馆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广东南昆山旅游度假区总体规划+南昆山城镇改造项目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广州千里乡村风景道专项总体规划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河源仙坑村天田坝民宿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鹤山市“云龙竞渡”科技文旅中心项目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红树林·会呼吸的海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花映茶香·归心田园——博罗县白水公园景观设计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环两山高质量发展引领区“十六乐事”艺术装置（博罗）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环两山高质量发展引领区路衍经济带驿站方案（罗浮山片区）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惠州市“环罗浮山”乡村振兴示范带总体规划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科技强镇·智创化龙——广州市番禺区化龙镇（中心镇）乡镇建设规划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岭南生活长卷——新岭街的烟火与绿意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龙田镇旧梁村坑贝元小组夕阳红公园建设工程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南雄市梅关古道沿线雉公嵊村环境整治规划及设计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奇石秘境 潜游伶仃——珠海市万山区担杆镇乡镇建设规划（2024-2026年）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三龙湾碧道东平河东岸（陈村段）景观工程（千红路至14号灯塔段）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时光印·粮仓文旅复兴计划——始兴县粤北粮仓公共艺术与环境设计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顺德龙江时光小镇项目首开区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顺德区群力围西海大涌水环境提升工程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四水归潭·π漾五乐——派潭世界级生态休闲度假小镇节点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霞栖坡——吕田盆地遗址公园博物馆改造设计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下朗村商业街两侧改造项目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乡村振兴平塘社区示范点打造项目（二期）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啸仙故里党群教育服务中心项目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徐田村文旅示范村提升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一指间——九峰山休闲小广场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引城入翠微 花开识归途—韧性视角下正果大桥至灌村高速出入口段旅游公路游径景观规划设计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源起生态·筑梦回龙——东源县新回龙镇建设规划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粤美原乡·山水新境——广州从化良口镇良新村未来社区概念性规划设计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运营前置、招商先行、联农助农：惠州最美风旅游公路规划设计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织梦山狮——广宁县螺岗镇乡创公共艺术设计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中国东海岛海豚湾——滨海渔乡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二等奖（共82件）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“湾聚 ”BAY GATHER,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“缘”起瓜豆，“合”作利农——鹤山市缘合村基础建设提升设计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2023年从化区乡村绿化美化项目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72平方公里的国家农业公园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Country Walk！游景图——共益社区理论下广州增城高滩未来乡村营造计划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岸线整治及水环境提升工程——鸡肠窖河景观工程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把“住区”改造为“社区”：长安镇霄边下洋小区有机更新与完整社区塑造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宝盆赤岭 山水古韵——良垌镇赤岭村乡村环境改造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抱团联动、梯次建设、价值重塑——东陂-瑶安“禾美瑶汉”乡村振兴示范带整体规划设计方案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本初溪沙——高沙村提升改造方案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滨海老镇·活力新生——深汕合作区</w:t>
            </w:r>
            <w:r>
              <w:rPr>
                <w:rFonts w:hint="default" w:ascii="Times New Roman" w:hAnsi="Times New Roman" w:eastAsia="宋体" w:cs="Times New Roman"/>
                <w:i w:val="0"/>
                <w:iCs w:val="0"/>
                <w:color w:val="auto"/>
                <w:kern w:val="0"/>
                <w:sz w:val="21"/>
                <w:szCs w:val="21"/>
                <w:u w:val="none"/>
                <w:lang w:val="en-US" w:eastAsia="zh-CN" w:bidi="ar"/>
              </w:rPr>
              <w:t>鲘</w:t>
            </w:r>
            <w:r>
              <w:rPr>
                <w:rFonts w:hint="default" w:ascii="Times New Roman" w:hAnsi="Times New Roman" w:eastAsia="仿宋_GB2312" w:cs="Times New Roman"/>
                <w:i w:val="0"/>
                <w:iCs w:val="0"/>
                <w:color w:val="auto"/>
                <w:kern w:val="0"/>
                <w:sz w:val="21"/>
                <w:szCs w:val="21"/>
                <w:u w:val="none"/>
                <w:lang w:val="en-US" w:eastAsia="zh-CN" w:bidi="ar"/>
              </w:rPr>
              <w:t>门镇风貌提升规划设计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泊野·骑栖——庙尾村驿站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从化银林村文旅策划与设计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大美从化，绿野趣驰——从化国际赛车与体育小镇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当代岭南，山水织径——国道G105线（彩虹大桥至景泉大道段）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党建引领·乡村蝶变——北</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镇黄龙村黄涌河一河两岸景观工程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顶峰相见，山脚相逢——客源留驻导向下“广州第一峰”天堂顶徒步线门户公共空间改造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东源义合审计博物馆项目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洞穴内外·遗址的“二重奏”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儿童友好乡村建设新风景——小楼镇庙潭村景观设计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丰顺县凤坪畲族村文化旅游驿站工程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贡茶稻查，古韵新游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广东省江门市新会街道陈皮主产区大洞村入口公共艺术装置设计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广东省梅州市蕉岭县“百千万工程”高质量发展石窟河沿岸经济示范带项目（一期）勘察、设计施工运营（EPCO）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广州市花都区炭步镇</w:t>
            </w:r>
            <w:r>
              <w:rPr>
                <w:rFonts w:hint="default" w:ascii="Times New Roman" w:hAnsi="Times New Roman" w:eastAsia="宋体" w:cs="Times New Roman"/>
                <w:i w:val="0"/>
                <w:iCs w:val="0"/>
                <w:color w:val="auto"/>
                <w:kern w:val="0"/>
                <w:sz w:val="21"/>
                <w:szCs w:val="21"/>
                <w:u w:val="none"/>
                <w:lang w:val="en-US" w:eastAsia="zh-CN" w:bidi="ar"/>
              </w:rPr>
              <w:t>塱</w:t>
            </w:r>
            <w:r>
              <w:rPr>
                <w:rFonts w:hint="default" w:ascii="Times New Roman" w:hAnsi="Times New Roman" w:eastAsia="仿宋_GB2312" w:cs="Times New Roman"/>
                <w:i w:val="0"/>
                <w:iCs w:val="0"/>
                <w:color w:val="auto"/>
                <w:kern w:val="0"/>
                <w:sz w:val="21"/>
                <w:szCs w:val="21"/>
                <w:u w:val="none"/>
                <w:lang w:val="en-US" w:eastAsia="zh-CN" w:bidi="ar"/>
              </w:rPr>
              <w:t>头村乡村振兴文化项目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行山溯溪—多层级户外运动与徒步串联的新型农旅产业森林步道设计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鹤山市共和镇来苏村主动式建筑光伏一体化长者活动中心设计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环两山高质量发展引领区“十六乐事”艺术装置（龙门）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环两山高质量发展引领区路衍经济带驿站方案（南昆山片区）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黄华江两岸生态环境整治项目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惠州市龙门县龙田镇古村落——西埔好人村景观提升项目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极速从化 碳索未来——从化国际赛车与体育小镇概念规划设计方案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迹·驿·林·坞-从前“旅游公路”，今化“公路旅游”——广州从化区G105国道（景泉大道至彩虹大桥段）规划设计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静谧岛居，渔见光明——湛江市坡头区南三镇光明村典型村规划设计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客乡·新境·古韵·今辉——增城区派潭镇高滩村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客语莞香-东莞市同沙南特色乡村连片示范规划设计（大岭山旧飞鹅-鸡翅岭连片乡村规划）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蓝钟镇“百千万工程”典型镇建设规划（2023-2025年）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雷阳万顷·稻香水韵——雷州市东西洋田片区景观规划设计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雷州环西湖水库景观提升规划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良平乡韵·山水天堂——良平村门户（天堂顶徒步径入口）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龙华镇美丽圩镇建设规划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龙江镇沙富涌美岸二期项目景观设计方案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龙门县环南昆山-罗浮山引领区最美旅游公路周边水系综合整治工程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龙门县龙华镇长滩村传统村落活化利用项目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龙门县密溪林场建筑与景观风貌提升项目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龙舞九洲，寻味安铺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米堂——蒙花布村宗祠改造规划设计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内外并蓄，山水相望—罗浮山.莲苑廉洁文化公园景观再生设计与建设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派潭镇“百千万工程”派潭高滩先行区改造设计方案（上九陂&amp;下九陂片区）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奇幻森林海·心灵栖居地——派潭世界级生态休闲度假小镇概念设计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琴澳风情小镇·湾区山海客厅——横琴粤澳深度合作区红旗村风貌整体提升规划设计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清远市和秧合社农文旅项目地块一（首开区）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裙舞·竹影翩跹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山水派潭·森林水韵——派潭世界级生态休闲度假小镇规划研究与概念设计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山野筑——九峰山休闲小广场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韶关市新丰县黄</w:t>
            </w:r>
            <w:r>
              <w:rPr>
                <w:rFonts w:hint="default" w:ascii="Times New Roman" w:hAnsi="Times New Roman" w:eastAsia="宋体" w:cs="Times New Roman"/>
                <w:i w:val="0"/>
                <w:iCs w:val="0"/>
                <w:color w:val="auto"/>
                <w:kern w:val="0"/>
                <w:sz w:val="21"/>
                <w:szCs w:val="21"/>
                <w:u w:val="none"/>
                <w:lang w:val="en-US" w:eastAsia="zh-CN" w:bidi="ar"/>
              </w:rPr>
              <w:t>磜</w:t>
            </w:r>
            <w:r>
              <w:rPr>
                <w:rFonts w:hint="default" w:ascii="Times New Roman" w:hAnsi="Times New Roman" w:eastAsia="仿宋_GB2312" w:cs="Times New Roman"/>
                <w:i w:val="0"/>
                <w:iCs w:val="0"/>
                <w:color w:val="auto"/>
                <w:kern w:val="0"/>
                <w:sz w:val="21"/>
                <w:szCs w:val="21"/>
                <w:u w:val="none"/>
                <w:lang w:val="en-US" w:eastAsia="zh-CN" w:bidi="ar"/>
              </w:rPr>
              <w:t>镇“百千万工程”示范带建设行动方案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韶关浈江古驿道厢廊村历史文化保护与乡村景观再生设计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畲乡锦带——增城北部旅游公路县道X293线水口村至畲族村段道路升级改造工程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石排镇“百千万工程”乡村振兴示范带——西部片区专项城市设计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水美乡村-廉江市夏插河片区——水乡古韵，人文风情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水埔凝聚器——原水埔小学改造设计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顺德区杏坛镇新联村自建房示范区项目工程设计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潭泉仙境·翡翠项链——派潭世界级生态休闲度假小镇设计方案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田隙间-乡村驿站设计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通明新居 光风筑梦——基于热舒适性的新民居模式设计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未来社区·葡写新章——基于数字技术赋能葡萄产业的未来社区乡村规划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w w:val="99"/>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吴川市塘</w:t>
            </w:r>
            <w:r>
              <w:rPr>
                <w:rFonts w:hint="default" w:ascii="Times New Roman" w:hAnsi="Times New Roman" w:eastAsia="宋体" w:cs="Times New Roman"/>
                <w:i w:val="0"/>
                <w:iCs w:val="0"/>
                <w:color w:val="auto"/>
                <w:kern w:val="0"/>
                <w:sz w:val="21"/>
                <w:szCs w:val="21"/>
                <w:u w:val="none"/>
                <w:lang w:val="en-US" w:eastAsia="zh-CN" w:bidi="ar"/>
              </w:rPr>
              <w:t>㙍</w:t>
            </w:r>
            <w:r>
              <w:rPr>
                <w:rFonts w:hint="default" w:ascii="Times New Roman" w:hAnsi="Times New Roman" w:eastAsia="仿宋_GB2312" w:cs="Times New Roman"/>
                <w:i w:val="0"/>
                <w:iCs w:val="0"/>
                <w:color w:val="auto"/>
                <w:kern w:val="0"/>
                <w:sz w:val="21"/>
                <w:szCs w:val="21"/>
                <w:u w:val="none"/>
                <w:lang w:val="en-US" w:eastAsia="zh-CN" w:bidi="ar"/>
              </w:rPr>
              <w:t>镇美丽乡镇入口通道提升改造项目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w w:val="99"/>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吴川市王村港镇乡镇建设规划项目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乡与海的故事——开发区海豚湾片区规划设计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新时代新风貌—大良新</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五组农民自建房小区风貌建设指引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徐闻县角尾乡许家察村组织振兴建设红色美丽村庄项目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寻味高滩——基于美食与文旅的乡村振兴景观规划设计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阳江新江台大道美的城项目湿地公园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印象.吉石—基于以人为本理念吉石村村委公共活动空间景观设计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鱼旅融合的多彩海湾图景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驭空驰野·智绘乡原——基于地空两极的从化特色产业小镇发展规划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原乡苏荔 品质乡村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云山三望·画中山居——基于岭南画作转译下的从化天堂顶门户景观设计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长塘碧水·红脉传承——石滩镇塘头村美丽乡村建设工程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昭信村“白蕉海鲈”养殖服务站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智媒赋能，多元共振——基于跨媒介视角下乡村文旅品牌打造的高滩范式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自然处方OL:一场亚健康人群的养生之旅——从化森林步道游戏地图设计指南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三等奖（共142件）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“佛荔禅香”——云浮六祖镇塔脚村乡村规划设计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“共生剧场”寻找山水间的乡土记忆——广州从化良新村新岭街公共空间景观设计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“红树星岛”——麻章区金牛岛红树林片区规划设计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“双百行动”结对项目——恩平市横陂镇蓝田村高质量建设规划及“乡村客厅”设计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“双百行动”结对项目——开平市赤坎镇沙溪村侨乡风貌提升设计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“竹影园趣”庙尾村驿站改造设计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白水仙境·山水交响——白水寨风景区产业融合发展策划方案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白云区钟落潭金钟广场景观设计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包茂高速柏桥服务区空间设计方案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北</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社区南塘片区提升项目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笔画增江——增江游线沿岸公共空间品质提升与改造设计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博罗县“东江画廊”乡村振兴示范带（一期）勘察设计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博罗县田心村整村环境改造设计共同缔造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博罗县徐田文旅示范村公共配套停车场项目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博罗县长宁镇“美丽圩镇”美丽河道规划设计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补牙计划——良新村新岭街沿线公共空间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潮汐方舟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潮汐共生·檐下——生态展览馆建筑设计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19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潮汐心锚——湛江市徐闻角尾乡南极村艺术装置设计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城市修补背景下的博罗县湖山村莲廉文化广场片区景观提升及活化更新设计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城中村改造的东莞探索——大岭山镇农场社区农场村城中村整治提升“一村一策”项目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乘风扬粤韵·翠影韵南乡——从化国际赛车与产业小镇规划设计方案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23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橙韵双良 成贤之乡——农文旅背景下的双良村乡村环境改造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赤韵承古，九连新程——“九连小延安”古村落改造项目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从地质年轮到村庄纪事——吕田盆地遗址博物馆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大华共建花园设计营造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稻承千载 遗焕新风——湛江雷州市东西洋田乡村风貌提升规划设计方案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稻乡河韵，广东粮仓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稻香千里，御水而生——基于“三生融合”理念下黄村稻渔农业公园景观设计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叠廊间续——吕田盆地遗址公园博物馆设计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东莞市大岭山镇矮岭</w:t>
            </w:r>
            <w:r>
              <w:rPr>
                <w:rFonts w:hint="default" w:ascii="Times New Roman" w:hAnsi="Times New Roman" w:eastAsia="宋体" w:cs="Times New Roman"/>
                <w:i w:val="0"/>
                <w:iCs w:val="0"/>
                <w:color w:val="auto"/>
                <w:kern w:val="0"/>
                <w:sz w:val="21"/>
                <w:szCs w:val="21"/>
                <w:u w:val="none"/>
                <w:lang w:val="en-US" w:eastAsia="zh-CN" w:bidi="ar"/>
              </w:rPr>
              <w:t>冚</w:t>
            </w:r>
            <w:r>
              <w:rPr>
                <w:rFonts w:hint="default" w:ascii="Times New Roman" w:hAnsi="Times New Roman" w:eastAsia="仿宋_GB2312" w:cs="Times New Roman"/>
                <w:i w:val="0"/>
                <w:iCs w:val="0"/>
                <w:color w:val="auto"/>
                <w:kern w:val="0"/>
                <w:sz w:val="21"/>
                <w:szCs w:val="21"/>
                <w:u w:val="none"/>
                <w:lang w:val="en-US" w:eastAsia="zh-CN" w:bidi="ar"/>
              </w:rPr>
              <w:t>村风貌提升规划设计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东莞市清溪镇铁场村新桃源社区建设规划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东莞市万江街道大汾社区“百千万工程”典型村建设提升规划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东莞市长安镇茅洲河滨水空间统筹规划与城市设计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东坑镇“百千万工程”“丁彭黄”片区典型村培育规划设计方案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渡樱绮境·归山野——良平村门户（天堂顶徒步径入口）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缝合水脉 人树共生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佛山丹灶镇棋盘村规划与公共空间设计项目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高滩飞水，乐游乡村——派潭镇高滩村乡村规划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古村寻迹之旅——上岳古民居典型村规划设计及运营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古渡新韵—雷州市南兴镇“古渡片区”乡村规划设计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故事里的高滩——沉浸式客家生活文化体验民俗小镇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广东省“百千万工程”典型镇——东莞市横沥镇总体城市设计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广东省惠州市博罗县环南昆山—罗浮山引领区文旅示范带（横河上良）项目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广州市花都区梯面镇五环登山及健身步道规划设计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海和棠民宿设计方案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海豚跃湾·湛蓝渔乡——湛江开发区海豚湾片区规划设计方案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翰墨飘香，活力田头——湛江市坡头区南三镇田头村典型村规划设计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行于森林秘境，遇见悠然山水——从化森林步道（生态设计小镇至阿婆六村段）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和</w:t>
            </w:r>
            <w:r>
              <w:rPr>
                <w:rFonts w:hint="default" w:ascii="Times New Roman" w:hAnsi="Times New Roman" w:eastAsia="宋体" w:cs="Times New Roman"/>
                <w:i w:val="0"/>
                <w:iCs w:val="0"/>
                <w:color w:val="auto"/>
                <w:kern w:val="0"/>
                <w:sz w:val="21"/>
                <w:szCs w:val="21"/>
                <w:u w:val="none"/>
                <w:lang w:val="en-US" w:eastAsia="zh-CN" w:bidi="ar"/>
              </w:rPr>
              <w:t>祐</w:t>
            </w:r>
            <w:r>
              <w:rPr>
                <w:rFonts w:hint="default" w:ascii="Times New Roman" w:hAnsi="Times New Roman" w:eastAsia="仿宋_GB2312" w:cs="Times New Roman"/>
                <w:i w:val="0"/>
                <w:iCs w:val="0"/>
                <w:color w:val="auto"/>
                <w:kern w:val="0"/>
                <w:sz w:val="21"/>
                <w:szCs w:val="21"/>
                <w:u w:val="none"/>
                <w:lang w:val="en-US" w:eastAsia="zh-CN" w:bidi="ar"/>
              </w:rPr>
              <w:t>国际医院人才社区配套公园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横河镇最美旅游公路及显岗水库碧道沿线村庄整治工程设计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红色火炬，薪火相传——揭西县南山镇村庄规划优化提升试点方案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红树原乡的新生一金牛岛片区生态村落风貌提升规划设计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红砖大厝，湛美古韵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花开乡院民宿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华章·书韵——石滩镇桥头村书院设计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怀集县大岗镇三八运河农文旅体一体化规划策划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环“南昆山-罗浮山”最美旅游公路景观设计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59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环南昆山-罗浮山引领区（惠州）重点区域-建筑类-几个院子民宿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惠来县隆江镇邦山村现代农业基地建设项目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记忆折叠-三生共序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江门市新会区梅江村陈皮种植园</w:t>
            </w:r>
            <w:r>
              <w:rPr>
                <w:rFonts w:hint="default" w:ascii="Times New Roman" w:hAnsi="Times New Roman" w:eastAsia="方正书宋_GBK" w:cs="Times New Roman"/>
                <w:i w:val="0"/>
                <w:iCs w:val="0"/>
                <w:color w:val="auto"/>
                <w:kern w:val="0"/>
                <w:sz w:val="21"/>
                <w:szCs w:val="21"/>
                <w:u w:val="none"/>
                <w:lang w:val="en-US" w:eastAsia="zh-CN" w:bidi="ar"/>
              </w:rPr>
              <w:t>瞭</w:t>
            </w:r>
            <w:r>
              <w:rPr>
                <w:rFonts w:hint="default" w:ascii="Times New Roman" w:hAnsi="Times New Roman" w:eastAsia="仿宋_GB2312" w:cs="Times New Roman"/>
                <w:i w:val="0"/>
                <w:iCs w:val="0"/>
                <w:color w:val="auto"/>
                <w:kern w:val="0"/>
                <w:sz w:val="21"/>
                <w:szCs w:val="21"/>
                <w:u w:val="none"/>
                <w:lang w:val="en-US" w:eastAsia="zh-CN" w:bidi="ar"/>
              </w:rPr>
              <w:t>望塔艺术装置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蕉绿水映·振兴新章——东莞市麻涌镇麻二社区典型村“百千万工程”建设提升规划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金波逐浪—徐闻县曲界生态步道及艺术装置设计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镜头定格 , 码头流年—— 基于绿色发展理念的增江滨水道路设计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九峰山休闲小广场概念方案设计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旧仓新艺，交织共生——博罗铁场村粮仓活化设计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客家文化原乡·高滩非遗聚落——增城派潭高滩村粤美乡村村落民居规划设计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69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客韵新“织”，“境”界重构——迪村风貌带景观设计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廉江市安铺镇夏插河片区水美乡村景观风貌提升规划设计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灵秀新洲·茶酒盈川—新洲村农文旅融合发展规划设计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岭南织韵，增城绮境——白水寨大道-派高路交叉口节点景观方案设计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流溪湾畔·绿美智谷——基于绿色转型示范的太平镇规划提升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龙江水岸·智慧派潭——派潭世界级生态休闲度假小镇概念方案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龙门县地派镇桂峰花谷森林温泉康养旅游区规划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隆江镇邦山村环境整治提升方案设计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楼下印象—清远市佛冈县迳头镇典型示范创建项目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罗浮山下·兰门村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79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绿美海豚港、中国爱情湾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绿美增江，烟火正果——以“织文传脉·织闲云径·织绿生韵”为主题的广场设计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绿骑漫稻，客韵高滩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脉系流溪——2x3生活模式视角下的乡村未来社区规划设计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梅州市梅县区松口镇“松口印象”民宿项目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梅州市平远县八尺镇典型镇（专业镇）建设规划（2024-2026年）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梅州市平远县差干镇典型镇（特色镇）建设规划（2024-2026年）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梅州市平远县石正镇典型镇（中心镇）建设规划（2023-2025年）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庙尾之窗——庙尾村驿站设计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磨房总部建筑设计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89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南澳公共艺术季暨第八届汕头大学公共艺术展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柠里禾唱，廉治仁礼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跑迹织程——滨海古村运动叙事与栖居网络再生设计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貔佑九峰——广州增城正果镇貔貅文化园景观设计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平澜追忆 香飘四季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坡上织光 檐下共生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曲水公园——廉江市夏插河片区乡村景观风貌提升规划设计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融古筑今:乡村振兴视角下惠州罗村古村落保护与农旅融合景观规划设计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森呼吸·水愈径——基于空间叙事理论的从化森林步道规划设计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山水织韧·荔香漫径——基于生态风险识别的从化区韧性森林步道设计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99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山夏1368酒店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汕尾市新村村海陆丰建筑展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韶关市新丰县军二村法治文化主题公园艺术提升设计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石门森林公园森林步道建设项目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石排镇农田总体规划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时光褶皱里的古道花墟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始兴生态文明教育基地设计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数字游民社区“乡野实验室”乡村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水美乡村——廉江市夏插河片区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水美乡村——廉江市夏插河片区乡村设计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109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水头镇新联村联创公社项目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溯山之径——聆听从化，共鸣山河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溯源从竹——湿地公园生态更新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遂溪县岭北镇调丰村风貌提升设计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万绿渔港·寻秘新港——河源市东源县新港镇规划设计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无止亭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吴川市吴阳镇大地艺术景观设计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吴阳镇民国风情步行街活化项目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西江碧栈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下浪大幕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119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乡村存量建筑更新改造设计——AHP层次分析法与STABLE DIFFUSION结合应用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乡情承周，雅居融园—陆丰市金厢镇洲渚村民宿设计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乡土育梦：赋能菜市幼乐园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向海而生·蔚然逐浪——海岸风情民宿景观设计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267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秀水出新·创智隽造——广州市番禺区新造镇（特色镇）乡镇建设规划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徐闻县角尾乡（南极村）城市设计和控制性详细规划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徐闻县生态文旅公园——明珠公园规划设计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寻迹傩文化·旧县焕新生 文化传承复兴助力旧县乡村振兴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研旅拾趣·湛美那柳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檐年益寿——东星村老年人活动中心设计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129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遗产保护视角下雷州东西洋片区东林传统村落田园文旅融合设计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艺术激活乡村——雷州半岛红砖建筑文化博览园规划设计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渔火映澜·豚影逐光——湛江市开发区海豚湾片区景观照明设计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再生之岸——流溪河从都湿地公园改造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增绿连江千栽韵·画境融趣万象新——增江沿线（东门桥至何仙姑码头段）规划设计方案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湛江麻章区湖光民宿设计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135</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张家边公园整体提升工程建设项目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136</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织梦·乡愿——基于乡居、乡俗、乡集脉络的高滩村全场景规划设计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137</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织野·归新——基于多产业融合理念下良新村景观规划设计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138</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中国佛山顺德文明桥园再生项目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139</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中铁助力百千万——四石柱片区环境整治及风貌提升项目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140</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朱村街龙新村龙岗村村口公共空间美丽乡村建设项目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141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筑境——佛山三水石湖洲邓关村乡村景观营造设计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142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最美国道·山水流溪——国道G105线（彩虹大桥至景泉大道段）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特色奖（共12件）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楷体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技术创新奖（2件）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数字游民社区“乡野实验室”乡村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鹤山市共和镇来苏村主动式建筑光伏一体化长者活动中心设计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楷体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社会参与奖（4件）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乐昌市坪石镇河丰村典型村乡村发展规划及管埠国立中山大学师范学院旧址规划设计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新时代新风貌—大良新</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五组农民自建房小区风貌建设指引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云浮市新兴县云吟村乡村振兴规划设计共同缔造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4</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从化银林村文旅策划与设计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楷体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生态奖（2件）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古树名木保护与开发的实践探索——珠海高新区永丰古树公园设计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洞穴内外·遗址的“二重奏”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楷体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视觉效果奖（1件）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潮汐方舟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楷体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乡土文化传承奖（3件）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开平市塘口镇强亚村典型村规划编制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2</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自然处方OL:一场亚健康人群的养生之旅——从化森林步道游戏地图设计指南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3</w:t>
            </w:r>
          </w:p>
        </w:tc>
        <w:tc>
          <w:tcPr>
            <w:tcW w:w="9173"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宝盆赤岭 山水古韵-良垌镇赤岭村乡村环境改造</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highlight w:val="none"/>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7C9FA"/>
    <w:rsid w:val="2DCF702B"/>
    <w:rsid w:val="5C2FB8E9"/>
    <w:rsid w:val="6FDD1554"/>
    <w:rsid w:val="7FA70DE7"/>
    <w:rsid w:val="FF77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仿宋_GB2312" w:eastAsia="仿宋_GB2312" w:cs="仿宋_GB2312"/>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2023-12-12T17:52:00Z</dcterms:created>
  <dc:creator>xifan</dc:creator>
  <cp:lastModifiedBy>xifan</cp:lastModifiedBy>
  <dcterms:modified xsi:type="dcterms:W3CDTF">2025-09-04T07:40:30Z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1D4623A6D85543C2BAEC98977AB15E7F</vt:lpwstr>
  </property>
</Properties>
</file>